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DE" w:rsidRDefault="001067E3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8844DE" w:rsidRDefault="008844DE">
      <w:pPr>
        <w:pStyle w:val="a3"/>
        <w:rPr>
          <w:sz w:val="20"/>
        </w:rPr>
      </w:pPr>
    </w:p>
    <w:p w:rsidR="008844DE" w:rsidRDefault="008844DE">
      <w:pPr>
        <w:pStyle w:val="a3"/>
        <w:rPr>
          <w:sz w:val="20"/>
        </w:rPr>
      </w:pPr>
    </w:p>
    <w:p w:rsidR="008844DE" w:rsidRDefault="008844DE">
      <w:pPr>
        <w:pStyle w:val="a3"/>
        <w:spacing w:before="6"/>
        <w:rPr>
          <w:sz w:val="25"/>
        </w:rPr>
      </w:pPr>
    </w:p>
    <w:p w:rsidR="008844DE" w:rsidRDefault="001067E3" w:rsidP="009C77C1">
      <w:pPr>
        <w:spacing w:before="27"/>
        <w:ind w:leftChars="-1" w:left="-2" w:right="3" w:firstLine="2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8844DE" w:rsidRDefault="001067E3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:rsidR="008844DE" w:rsidRDefault="008844DE">
      <w:pPr>
        <w:rPr>
          <w:sz w:val="36"/>
        </w:rPr>
      </w:pPr>
    </w:p>
    <w:p w:rsidR="008844DE" w:rsidRDefault="008844DE">
      <w:pPr>
        <w:spacing w:before="5"/>
        <w:rPr>
          <w:sz w:val="25"/>
        </w:rPr>
      </w:pPr>
    </w:p>
    <w:p w:rsidR="008844DE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:rsidR="00D1798D" w:rsidRPr="00D1798D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 w:rsidRPr="00D1798D">
        <w:rPr>
          <w:rFonts w:ascii="宋体" w:eastAsia="宋体" w:hint="eastAsia"/>
        </w:rPr>
        <w:t>）</w:t>
      </w:r>
      <w:r w:rsidR="00D1798D">
        <w:rPr>
          <w:rFonts w:ascii="宋体" w:eastAsia="宋体" w:hint="eastAsia"/>
        </w:rPr>
        <w:t>：</w:t>
      </w:r>
      <w:r w:rsidR="00D1798D" w:rsidRPr="00D1798D">
        <w:rPr>
          <w:rFonts w:ascii="宋体" w:eastAsia="宋体" w:hint="eastAsia"/>
        </w:rPr>
        <w:t>中国矿业大学</w:t>
      </w:r>
    </w:p>
    <w:p w:rsidR="008844DE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学校主管部门：</w:t>
      </w:r>
      <w:r w:rsidR="00D1798D" w:rsidRPr="00D1798D">
        <w:rPr>
          <w:rFonts w:ascii="宋体" w:eastAsia="宋体" w:hint="eastAsia"/>
        </w:rPr>
        <w:t>教育部</w:t>
      </w:r>
    </w:p>
    <w:p w:rsidR="00F84C8D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:rsidR="008844DE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  <w:r w:rsidR="00F84C8D">
        <w:rPr>
          <w:rFonts w:ascii="宋体" w:eastAsia="宋体"/>
        </w:rPr>
        <w:t xml:space="preserve"> </w:t>
      </w:r>
    </w:p>
    <w:p w:rsidR="00A84663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</w:t>
      </w:r>
    </w:p>
    <w:p w:rsidR="00F84C8D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学位授予门类：</w:t>
      </w:r>
    </w:p>
    <w:p w:rsidR="00F84C8D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修业年限：</w:t>
      </w:r>
    </w:p>
    <w:p w:rsidR="00F84C8D" w:rsidRDefault="001067E3" w:rsidP="00D1798D">
      <w:pPr>
        <w:pStyle w:val="a3"/>
        <w:spacing w:line="360" w:lineRule="auto"/>
        <w:ind w:left="1656" w:right="1828"/>
        <w:rPr>
          <w:rFonts w:ascii="Times New Roman" w:eastAsia="宋体" w:hAnsi="Times New Roman" w:cs="Times New Roman"/>
        </w:rPr>
      </w:pPr>
      <w:r>
        <w:rPr>
          <w:rFonts w:ascii="宋体" w:eastAsia="宋体" w:hint="eastAsia"/>
        </w:rPr>
        <w:t>申请时间：</w:t>
      </w:r>
    </w:p>
    <w:p w:rsidR="00D1798D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专业负责人：</w:t>
      </w:r>
    </w:p>
    <w:p w:rsidR="008844DE" w:rsidRDefault="001067E3" w:rsidP="00D1798D">
      <w:pPr>
        <w:pStyle w:val="a3"/>
        <w:spacing w:line="360" w:lineRule="auto"/>
        <w:ind w:left="1656" w:right="1828"/>
        <w:rPr>
          <w:rFonts w:ascii="宋体" w:eastAsia="宋体"/>
        </w:rPr>
      </w:pPr>
      <w:r>
        <w:rPr>
          <w:rFonts w:ascii="宋体" w:eastAsia="宋体" w:hint="eastAsia"/>
        </w:rPr>
        <w:t>联系电话：</w:t>
      </w:r>
      <w:r w:rsidR="00F84C8D">
        <w:rPr>
          <w:rFonts w:ascii="宋体" w:eastAsia="宋体"/>
        </w:rPr>
        <w:t xml:space="preserve"> </w:t>
      </w:r>
    </w:p>
    <w:p w:rsidR="008844DE" w:rsidRDefault="008844DE">
      <w:pPr>
        <w:rPr>
          <w:sz w:val="36"/>
        </w:rPr>
      </w:pPr>
    </w:p>
    <w:p w:rsidR="008844DE" w:rsidRDefault="008844DE">
      <w:pPr>
        <w:spacing w:before="3"/>
        <w:rPr>
          <w:sz w:val="34"/>
        </w:rPr>
      </w:pPr>
    </w:p>
    <w:p w:rsidR="008844DE" w:rsidRDefault="001067E3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8844DE" w:rsidRDefault="008844DE">
      <w:pPr>
        <w:jc w:val="center"/>
        <w:sectPr w:rsidR="008844DE" w:rsidSect="00547CBD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8844DE" w:rsidRPr="0044772C" w:rsidRDefault="0044772C" w:rsidP="0044772C">
      <w:pPr>
        <w:tabs>
          <w:tab w:val="left" w:pos="3996"/>
        </w:tabs>
        <w:ind w:right="255"/>
        <w:jc w:val="center"/>
        <w:rPr>
          <w:rFonts w:ascii="黑体" w:eastAsia="黑体"/>
          <w:sz w:val="36"/>
        </w:rPr>
      </w:pPr>
      <w:r w:rsidRPr="0044772C">
        <w:rPr>
          <w:rFonts w:ascii="黑体" w:eastAsia="黑体" w:hint="eastAsia"/>
          <w:sz w:val="36"/>
        </w:rPr>
        <w:lastRenderedPageBreak/>
        <w:t>1.</w:t>
      </w:r>
      <w:r w:rsidR="001067E3" w:rsidRPr="0044772C">
        <w:rPr>
          <w:rFonts w:ascii="黑体" w:eastAsia="黑体" w:hint="eastAsia"/>
          <w:sz w:val="36"/>
        </w:rPr>
        <w:t>学校基本情况</w:t>
      </w:r>
    </w:p>
    <w:p w:rsidR="008844DE" w:rsidRDefault="008844DE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E37992" w:rsidTr="00547CBD">
        <w:trPr>
          <w:trHeight w:val="467"/>
          <w:jc w:val="center"/>
        </w:trPr>
        <w:tc>
          <w:tcPr>
            <w:tcW w:w="1858" w:type="dxa"/>
            <w:vAlign w:val="center"/>
          </w:tcPr>
          <w:p w:rsidR="00E37992" w:rsidRDefault="00E37992" w:rsidP="00E37992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 w:rsidR="00E37992" w:rsidRDefault="00E37992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中国矿业大学</w:t>
            </w:r>
          </w:p>
        </w:tc>
        <w:tc>
          <w:tcPr>
            <w:tcW w:w="1518" w:type="dxa"/>
            <w:gridSpan w:val="3"/>
            <w:vAlign w:val="center"/>
          </w:tcPr>
          <w:p w:rsidR="00E37992" w:rsidRDefault="00E37992" w:rsidP="00E37992">
            <w:pPr>
              <w:pStyle w:val="TableParagraph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:rsidR="00E37992" w:rsidRDefault="00E37992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10290</w:t>
            </w:r>
          </w:p>
        </w:tc>
      </w:tr>
      <w:tr w:rsidR="00E37992" w:rsidTr="00547CBD">
        <w:trPr>
          <w:trHeight w:val="467"/>
          <w:jc w:val="center"/>
        </w:trPr>
        <w:tc>
          <w:tcPr>
            <w:tcW w:w="1858" w:type="dxa"/>
            <w:vAlign w:val="center"/>
          </w:tcPr>
          <w:p w:rsidR="00E37992" w:rsidRDefault="00E37992" w:rsidP="00E37992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 w:rsidR="00E37992" w:rsidRDefault="00E37992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221116</w:t>
            </w:r>
          </w:p>
        </w:tc>
        <w:tc>
          <w:tcPr>
            <w:tcW w:w="1518" w:type="dxa"/>
            <w:gridSpan w:val="3"/>
            <w:vAlign w:val="center"/>
          </w:tcPr>
          <w:p w:rsidR="00E37992" w:rsidRDefault="00E37992" w:rsidP="00E37992">
            <w:pPr>
              <w:pStyle w:val="TableParagraph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:rsidR="00E37992" w:rsidRDefault="00E37992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/>
                <w:sz w:val="24"/>
              </w:rPr>
              <w:t>http://www.cumt.edu.cn/</w:t>
            </w:r>
          </w:p>
        </w:tc>
      </w:tr>
      <w:tr w:rsidR="00E92EE8" w:rsidTr="00547CBD">
        <w:trPr>
          <w:trHeight w:val="935"/>
          <w:jc w:val="center"/>
        </w:trPr>
        <w:tc>
          <w:tcPr>
            <w:tcW w:w="1858" w:type="dxa"/>
            <w:vAlign w:val="center"/>
          </w:tcPr>
          <w:p w:rsidR="00E92EE8" w:rsidRDefault="00E92EE8" w:rsidP="00E92EE8">
            <w:pPr>
              <w:pStyle w:val="TableParagraph"/>
              <w:spacing w:line="304" w:lineRule="auto"/>
              <w:ind w:left="448" w:right="437"/>
              <w:jc w:val="center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E92EE8" w:rsidRPr="00FF77D6" w:rsidRDefault="00E92EE8" w:rsidP="00431EA3">
            <w:pPr>
              <w:pStyle w:val="TableParagraph"/>
              <w:spacing w:beforeLines="50" w:before="120"/>
              <w:ind w:left="107"/>
              <w:rPr>
                <w:sz w:val="21"/>
                <w:szCs w:val="21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 w:rsidRPr="00FF77D6">
              <w:rPr>
                <w:sz w:val="21"/>
                <w:szCs w:val="21"/>
              </w:rPr>
              <w:t>教育部直属院校</w:t>
            </w:r>
          </w:p>
          <w:p w:rsidR="00E92EE8" w:rsidRDefault="00E92EE8" w:rsidP="00431EA3">
            <w:pPr>
              <w:pStyle w:val="TableParagraph"/>
              <w:tabs>
                <w:tab w:val="left" w:pos="1091"/>
              </w:tabs>
              <w:spacing w:beforeLines="50" w:before="120"/>
              <w:ind w:left="107"/>
              <w:rPr>
                <w:sz w:val="24"/>
              </w:rPr>
            </w:pPr>
            <w:r w:rsidRPr="00FF77D6">
              <w:rPr>
                <w:rFonts w:ascii="Times New Roman" w:eastAsia="Times New Roman" w:hAnsi="Times New Roman"/>
                <w:sz w:val="21"/>
                <w:szCs w:val="21"/>
              </w:rPr>
              <w:t>□</w:t>
            </w:r>
            <w:r w:rsidRPr="00FF77D6">
              <w:rPr>
                <w:sz w:val="21"/>
                <w:szCs w:val="21"/>
              </w:rPr>
              <w:t>公办</w:t>
            </w:r>
            <w:r w:rsidRPr="00FF77D6">
              <w:rPr>
                <w:sz w:val="21"/>
                <w:szCs w:val="21"/>
              </w:rPr>
              <w:tab/>
            </w:r>
            <w:r w:rsidRPr="00FF77D6">
              <w:rPr>
                <w:rFonts w:ascii="Times New Roman" w:eastAsia="Times New Roman" w:hAnsi="Times New Roman"/>
                <w:sz w:val="21"/>
                <w:szCs w:val="21"/>
              </w:rPr>
              <w:t>□</w:t>
            </w:r>
            <w:r w:rsidRPr="00FF77D6">
              <w:rPr>
                <w:sz w:val="21"/>
                <w:szCs w:val="21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E92EE8" w:rsidRPr="00FF77D6" w:rsidRDefault="00E92EE8" w:rsidP="00431EA3">
            <w:pPr>
              <w:pStyle w:val="TableParagraph"/>
              <w:spacing w:beforeLines="50" w:before="120"/>
              <w:ind w:firstLineChars="79" w:firstLine="166"/>
              <w:rPr>
                <w:sz w:val="21"/>
                <w:szCs w:val="21"/>
              </w:rPr>
            </w:pPr>
            <w:r w:rsidRPr="00FF77D6">
              <w:rPr>
                <w:rFonts w:ascii="Times New Roman" w:eastAsia="Times New Roman" w:hAnsi="Times New Roman"/>
                <w:sz w:val="21"/>
                <w:szCs w:val="21"/>
              </w:rPr>
              <w:t>□</w:t>
            </w:r>
            <w:r w:rsidRPr="00FF77D6">
              <w:rPr>
                <w:sz w:val="21"/>
                <w:szCs w:val="21"/>
              </w:rPr>
              <w:t>其他部委所属院校</w:t>
            </w:r>
          </w:p>
          <w:p w:rsidR="00E92EE8" w:rsidRDefault="00E92EE8" w:rsidP="00431EA3">
            <w:pPr>
              <w:pStyle w:val="TableParagraph"/>
              <w:spacing w:beforeLines="50" w:before="120"/>
              <w:ind w:left="105" w:firstLineChars="29" w:firstLine="61"/>
              <w:rPr>
                <w:sz w:val="24"/>
              </w:rPr>
            </w:pPr>
            <w:r w:rsidRPr="00FF77D6">
              <w:rPr>
                <w:rFonts w:ascii="Times New Roman" w:eastAsia="Times New Roman" w:hAnsi="Times New Roman"/>
                <w:sz w:val="21"/>
                <w:szCs w:val="21"/>
              </w:rPr>
              <w:t>□</w:t>
            </w:r>
            <w:r w:rsidRPr="00FF77D6">
              <w:rPr>
                <w:sz w:val="21"/>
                <w:szCs w:val="21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E92EE8" w:rsidRDefault="00E92EE8" w:rsidP="00431EA3">
            <w:pPr>
              <w:pStyle w:val="TableParagraph"/>
              <w:spacing w:beforeLines="50" w:before="120"/>
              <w:rPr>
                <w:sz w:val="24"/>
              </w:rPr>
            </w:pPr>
            <w:r w:rsidRPr="00FF77D6">
              <w:rPr>
                <w:rFonts w:ascii="Times New Roman" w:eastAsia="Times New Roman" w:hAnsi="Times New Roman"/>
                <w:sz w:val="21"/>
                <w:szCs w:val="21"/>
              </w:rPr>
              <w:t>□</w:t>
            </w:r>
            <w:r w:rsidRPr="00FF77D6">
              <w:rPr>
                <w:sz w:val="21"/>
                <w:szCs w:val="21"/>
              </w:rPr>
              <w:t>地方院校</w:t>
            </w:r>
          </w:p>
        </w:tc>
      </w:tr>
      <w:tr w:rsidR="00E37992" w:rsidTr="00547CBD">
        <w:trPr>
          <w:trHeight w:val="935"/>
          <w:jc w:val="center"/>
        </w:trPr>
        <w:tc>
          <w:tcPr>
            <w:tcW w:w="1858" w:type="dxa"/>
            <w:vAlign w:val="center"/>
          </w:tcPr>
          <w:p w:rsidR="00E37992" w:rsidRDefault="00E37992" w:rsidP="00E3799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:rsidR="00E37992" w:rsidRDefault="00E37992" w:rsidP="00E3799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  <w:vAlign w:val="center"/>
          </w:tcPr>
          <w:p w:rsidR="00E37992" w:rsidRDefault="007E325D" w:rsidP="00A8466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2445" w:type="dxa"/>
            <w:gridSpan w:val="4"/>
            <w:vAlign w:val="center"/>
          </w:tcPr>
          <w:p w:rsidR="00E37992" w:rsidRDefault="00E37992" w:rsidP="00E37992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:rsidR="00E37992" w:rsidRDefault="00E37992" w:rsidP="00E37992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</w:t>
            </w:r>
            <w:r w:rsidR="00431EA3">
              <w:rPr>
                <w:rFonts w:hint="eastAsia"/>
                <w:sz w:val="24"/>
              </w:rPr>
              <w:t>(报到)</w:t>
            </w:r>
            <w:r>
              <w:rPr>
                <w:sz w:val="24"/>
              </w:rPr>
              <w:t>人数</w:t>
            </w:r>
          </w:p>
        </w:tc>
        <w:tc>
          <w:tcPr>
            <w:tcW w:w="2464" w:type="dxa"/>
            <w:gridSpan w:val="3"/>
            <w:vAlign w:val="center"/>
          </w:tcPr>
          <w:p w:rsidR="00E37992" w:rsidRDefault="00A84663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暂空</w:t>
            </w:r>
          </w:p>
        </w:tc>
      </w:tr>
      <w:tr w:rsidR="00E37992" w:rsidTr="00547CBD">
        <w:trPr>
          <w:trHeight w:val="936"/>
          <w:jc w:val="center"/>
        </w:trPr>
        <w:tc>
          <w:tcPr>
            <w:tcW w:w="1858" w:type="dxa"/>
            <w:vAlign w:val="center"/>
          </w:tcPr>
          <w:p w:rsidR="00E37992" w:rsidRDefault="00E37992" w:rsidP="00E3799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:rsidR="00E37992" w:rsidRDefault="00E37992" w:rsidP="00E3799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  <w:vAlign w:val="center"/>
          </w:tcPr>
          <w:p w:rsidR="00E37992" w:rsidRDefault="00A84663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暂空</w:t>
            </w:r>
          </w:p>
        </w:tc>
        <w:tc>
          <w:tcPr>
            <w:tcW w:w="2445" w:type="dxa"/>
            <w:gridSpan w:val="4"/>
            <w:vAlign w:val="center"/>
          </w:tcPr>
          <w:p w:rsidR="00E37992" w:rsidRDefault="00E37992" w:rsidP="00E92E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:rsidR="00E37992" w:rsidRDefault="00E37992" w:rsidP="00E3799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江苏省徐州市</w:t>
            </w:r>
          </w:p>
        </w:tc>
      </w:tr>
      <w:tr w:rsidR="00E92EE8" w:rsidTr="00547CBD">
        <w:trPr>
          <w:trHeight w:val="940"/>
          <w:jc w:val="center"/>
        </w:trPr>
        <w:tc>
          <w:tcPr>
            <w:tcW w:w="1858" w:type="dxa"/>
          </w:tcPr>
          <w:p w:rsidR="00E92EE8" w:rsidRDefault="00E92EE8" w:rsidP="00E92EE8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E92EE8" w:rsidRDefault="00E92EE8" w:rsidP="00E92EE8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哲学  </w:t>
            </w: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经济学</w:t>
            </w:r>
          </w:p>
          <w:p w:rsidR="00E92EE8" w:rsidRDefault="00E92EE8" w:rsidP="00E92EE8">
            <w:pPr>
              <w:pStyle w:val="TableParagraph"/>
              <w:tabs>
                <w:tab w:val="left" w:pos="1004"/>
              </w:tabs>
              <w:spacing w:before="84"/>
              <w:ind w:left="107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81"/>
              <w:ind w:left="345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法学</w:t>
            </w:r>
          </w:p>
          <w:p w:rsidR="00E92EE8" w:rsidRDefault="00E92EE8" w:rsidP="00E92EE8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81"/>
              <w:ind w:left="159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教育学</w:t>
            </w:r>
          </w:p>
          <w:p w:rsidR="00E92EE8" w:rsidRDefault="00E92EE8" w:rsidP="00E92EE8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81"/>
              <w:ind w:left="134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文学</w:t>
            </w:r>
          </w:p>
          <w:p w:rsidR="00E92EE8" w:rsidRDefault="00E92EE8" w:rsidP="00E92EE8">
            <w:pPr>
              <w:pStyle w:val="TableParagraph"/>
              <w:spacing w:before="84"/>
              <w:ind w:left="134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E92EE8" w:rsidRDefault="00E92EE8" w:rsidP="00E92EE8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:rsidR="00E92EE8" w:rsidRDefault="00E92EE8" w:rsidP="00E92EE8">
            <w:pPr>
              <w:pStyle w:val="TableParagraph"/>
              <w:spacing w:before="84"/>
              <w:ind w:left="182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艺术学</w:t>
            </w:r>
          </w:p>
        </w:tc>
      </w:tr>
      <w:tr w:rsidR="00E92EE8" w:rsidTr="00547CBD">
        <w:trPr>
          <w:trHeight w:val="940"/>
          <w:jc w:val="center"/>
        </w:trPr>
        <w:tc>
          <w:tcPr>
            <w:tcW w:w="1858" w:type="dxa"/>
          </w:tcPr>
          <w:p w:rsidR="00E92EE8" w:rsidRDefault="00E92EE8" w:rsidP="00E92EE8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:rsidR="00E92EE8" w:rsidRDefault="00E92EE8" w:rsidP="00E92EE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E92EE8" w:rsidRDefault="00E92EE8" w:rsidP="00E92EE8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综合</w:t>
            </w:r>
          </w:p>
          <w:p w:rsidR="00E92EE8" w:rsidRDefault="00E92EE8" w:rsidP="00E92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158"/>
              <w:ind w:left="183"/>
              <w:rPr>
                <w:sz w:val="24"/>
              </w:rPr>
            </w:pPr>
            <w:r w:rsidRPr="00E92EE8">
              <w:rPr>
                <w:rFonts w:ascii="MS Gothic" w:eastAsia="MS Gothic" w:hAnsi="MS Gothic" w:cs="MS Gothic" w:hint="eastAsia"/>
                <w:color w:val="333333"/>
                <w:sz w:val="15"/>
                <w:szCs w:val="15"/>
              </w:rPr>
              <w:t>☑</w:t>
            </w:r>
            <w:r>
              <w:rPr>
                <w:sz w:val="24"/>
              </w:rPr>
              <w:t>理工</w:t>
            </w:r>
          </w:p>
          <w:p w:rsidR="00E92EE8" w:rsidRDefault="00E92EE8" w:rsidP="00E92EE8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农业</w:t>
            </w:r>
          </w:p>
          <w:p w:rsidR="00E92EE8" w:rsidRDefault="00E92EE8" w:rsidP="00E92EE8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林业</w:t>
            </w:r>
          </w:p>
          <w:p w:rsidR="00E92EE8" w:rsidRDefault="00E92EE8" w:rsidP="00E92EE8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E92EE8" w:rsidRDefault="00E92EE8" w:rsidP="00E92EE8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医药</w:t>
            </w:r>
          </w:p>
          <w:p w:rsidR="00E92EE8" w:rsidRDefault="00E92EE8" w:rsidP="00E92EE8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E92EE8" w:rsidRDefault="00E92EE8" w:rsidP="00E92EE8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师范</w:t>
            </w:r>
          </w:p>
          <w:p w:rsidR="00E92EE8" w:rsidRDefault="00E92EE8" w:rsidP="00E92E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民族</w:t>
            </w:r>
          </w:p>
        </w:tc>
      </w:tr>
      <w:tr w:rsidR="00E92EE8" w:rsidTr="00547CBD">
        <w:trPr>
          <w:trHeight w:val="859"/>
          <w:jc w:val="center"/>
        </w:trPr>
        <w:tc>
          <w:tcPr>
            <w:tcW w:w="1858" w:type="dxa"/>
            <w:vAlign w:val="center"/>
          </w:tcPr>
          <w:p w:rsidR="00E92EE8" w:rsidRDefault="00E92EE8" w:rsidP="00E92EE8">
            <w:pPr>
              <w:pStyle w:val="TableParagraph"/>
              <w:spacing w:before="40" w:line="304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专任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br/>
              <w:t>总数</w:t>
            </w:r>
          </w:p>
        </w:tc>
        <w:tc>
          <w:tcPr>
            <w:tcW w:w="2813" w:type="dxa"/>
            <w:gridSpan w:val="3"/>
            <w:vAlign w:val="center"/>
          </w:tcPr>
          <w:p w:rsidR="00E92EE8" w:rsidRDefault="003C1D11" w:rsidP="00E92EE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1977人</w:t>
            </w:r>
          </w:p>
        </w:tc>
        <w:tc>
          <w:tcPr>
            <w:tcW w:w="2798" w:type="dxa"/>
            <w:gridSpan w:val="6"/>
          </w:tcPr>
          <w:p w:rsidR="00E92EE8" w:rsidRDefault="00E92EE8" w:rsidP="00E92EE8">
            <w:pPr>
              <w:pStyle w:val="TableParagraph"/>
              <w:spacing w:before="127" w:line="249" w:lineRule="auto"/>
              <w:ind w:left="176" w:right="191"/>
              <w:jc w:val="center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vAlign w:val="center"/>
          </w:tcPr>
          <w:p w:rsidR="00E92EE8" w:rsidRDefault="003C1D11" w:rsidP="00E92EE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1300</w:t>
            </w:r>
            <w:r w:rsidR="00E92EE8" w:rsidRPr="008B6F55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E92EE8" w:rsidTr="00547CBD">
        <w:trPr>
          <w:trHeight w:val="856"/>
          <w:jc w:val="center"/>
        </w:trPr>
        <w:tc>
          <w:tcPr>
            <w:tcW w:w="1858" w:type="dxa"/>
            <w:vAlign w:val="center"/>
          </w:tcPr>
          <w:p w:rsidR="00E92EE8" w:rsidRDefault="00E92EE8" w:rsidP="00E92EE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 w:rsidR="00E92EE8" w:rsidRDefault="00E92EE8" w:rsidP="00E92EE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教育部</w:t>
            </w:r>
          </w:p>
        </w:tc>
        <w:tc>
          <w:tcPr>
            <w:tcW w:w="2798" w:type="dxa"/>
            <w:gridSpan w:val="6"/>
            <w:vAlign w:val="center"/>
          </w:tcPr>
          <w:p w:rsidR="00E92EE8" w:rsidRDefault="00E92EE8" w:rsidP="00E92E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  <w:vAlign w:val="center"/>
          </w:tcPr>
          <w:p w:rsidR="00E92EE8" w:rsidRDefault="00E92EE8" w:rsidP="00E92EE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1909年</w:t>
            </w:r>
          </w:p>
        </w:tc>
      </w:tr>
      <w:tr w:rsidR="00E92EE8" w:rsidTr="00431EA3">
        <w:trPr>
          <w:trHeight w:val="755"/>
          <w:jc w:val="center"/>
        </w:trPr>
        <w:tc>
          <w:tcPr>
            <w:tcW w:w="1858" w:type="dxa"/>
          </w:tcPr>
          <w:p w:rsidR="00E92EE8" w:rsidRDefault="00E92EE8" w:rsidP="00E92EE8">
            <w:pPr>
              <w:pStyle w:val="TableParagraph"/>
              <w:spacing w:before="117" w:line="242" w:lineRule="auto"/>
              <w:ind w:left="448" w:right="197" w:hanging="240"/>
              <w:jc w:val="center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 w:rsidR="00E92EE8" w:rsidRDefault="00E92EE8" w:rsidP="00E92EE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8B6F55">
              <w:rPr>
                <w:rFonts w:ascii="仿宋" w:eastAsia="仿宋" w:hAnsi="仿宋" w:hint="eastAsia"/>
                <w:sz w:val="24"/>
              </w:rPr>
              <w:t>1953年</w:t>
            </w:r>
          </w:p>
        </w:tc>
      </w:tr>
      <w:tr w:rsidR="008844DE" w:rsidTr="00547CBD">
        <w:trPr>
          <w:trHeight w:val="738"/>
          <w:jc w:val="center"/>
        </w:trPr>
        <w:tc>
          <w:tcPr>
            <w:tcW w:w="1858" w:type="dxa"/>
          </w:tcPr>
          <w:p w:rsidR="008844DE" w:rsidRDefault="008844DE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8844DE" w:rsidRDefault="001067E3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 w:rsidR="008844DE" w:rsidRDefault="00E92EE8" w:rsidP="00E92EE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92EE8">
              <w:rPr>
                <w:rFonts w:ascii="Times New Roman" w:hint="eastAsia"/>
                <w:sz w:val="24"/>
              </w:rPr>
              <w:t>北京矿业学院、四川矿业学院、中国矿业学院等</w:t>
            </w:r>
          </w:p>
        </w:tc>
      </w:tr>
      <w:tr w:rsidR="008844DE" w:rsidTr="00547CBD">
        <w:trPr>
          <w:trHeight w:val="1677"/>
          <w:jc w:val="center"/>
        </w:trPr>
        <w:tc>
          <w:tcPr>
            <w:tcW w:w="1858" w:type="dxa"/>
          </w:tcPr>
          <w:p w:rsidR="008844DE" w:rsidRDefault="001067E3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:rsidR="008844DE" w:rsidRDefault="001067E3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8844DE" w:rsidRDefault="00E92EE8" w:rsidP="00F84C8D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 w:rsidRPr="00431EA3">
              <w:rPr>
                <w:rFonts w:ascii="仿宋" w:eastAsia="仿宋" w:hAnsi="仿宋" w:hint="eastAsia"/>
                <w:sz w:val="24"/>
              </w:rPr>
              <w:t>中国矿业大学是教育部直属的全国重点高校、国家“</w:t>
            </w:r>
            <w:r w:rsidRPr="00431EA3">
              <w:rPr>
                <w:rFonts w:ascii="仿宋" w:eastAsia="仿宋" w:hAnsi="仿宋"/>
                <w:sz w:val="24"/>
              </w:rPr>
              <w:t>211工程”和“985优势学科创新平台项目”和国家“双一流”建设高校，形成了以工科为主、以矿业为特色，理工文管等多学科协调发展的多科性大学的基本格局。学校现有</w:t>
            </w:r>
            <w:r w:rsidR="00F84C8D">
              <w:rPr>
                <w:rFonts w:ascii="仿宋" w:eastAsia="仿宋" w:hAnsi="仿宋"/>
                <w:sz w:val="24"/>
              </w:rPr>
              <w:t>63</w:t>
            </w:r>
            <w:r w:rsidRPr="00431EA3">
              <w:rPr>
                <w:rFonts w:ascii="仿宋" w:eastAsia="仿宋" w:hAnsi="仿宋"/>
                <w:sz w:val="24"/>
              </w:rPr>
              <w:t>个本科专业，17个一级学科博士点，现有专任教师1930余人，有全日制普通本科生23700余人，各类硕士、博士研究生13100余人，留学生590余人。中国矿业大学的前身是由英国福公司创办于1909年的焦作路矿学堂，1953年改称北京矿业学院。“文革”期间，更名为四川矿业学院。1978年学校在徐州重建，恢复</w:t>
            </w:r>
            <w:r w:rsidRPr="00431EA3">
              <w:rPr>
                <w:rFonts w:ascii="仿宋" w:eastAsia="仿宋" w:hAnsi="仿宋" w:hint="eastAsia"/>
                <w:sz w:val="24"/>
              </w:rPr>
              <w:t>中国矿业学院校名。</w:t>
            </w:r>
            <w:r w:rsidRPr="00431EA3">
              <w:rPr>
                <w:rFonts w:ascii="仿宋" w:eastAsia="仿宋" w:hAnsi="仿宋"/>
                <w:sz w:val="24"/>
              </w:rPr>
              <w:t>1988年更名为中国矿业大学。2000年划转教育部直属管理。</w:t>
            </w:r>
          </w:p>
        </w:tc>
      </w:tr>
      <w:tr w:rsidR="008844DE" w:rsidTr="00547CBD">
        <w:trPr>
          <w:trHeight w:val="1871"/>
          <w:jc w:val="center"/>
        </w:trPr>
        <w:tc>
          <w:tcPr>
            <w:tcW w:w="1858" w:type="dxa"/>
          </w:tcPr>
          <w:p w:rsidR="008844DE" w:rsidRDefault="001067E3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:rsidR="008844DE" w:rsidRDefault="001067E3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8844DE" w:rsidRDefault="00A84663" w:rsidP="00A84663">
            <w:pPr>
              <w:pStyle w:val="TableParagraph"/>
              <w:ind w:firstLineChars="400" w:firstLine="960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暂空</w:t>
            </w:r>
          </w:p>
        </w:tc>
      </w:tr>
    </w:tbl>
    <w:p w:rsidR="008844DE" w:rsidRDefault="008844DE">
      <w:pPr>
        <w:rPr>
          <w:rFonts w:ascii="Times New Roman"/>
          <w:sz w:val="24"/>
        </w:rPr>
        <w:sectPr w:rsidR="008844DE" w:rsidSect="00547CBD">
          <w:pgSz w:w="11910" w:h="16840"/>
          <w:pgMar w:top="1134" w:right="1134" w:bottom="1134" w:left="1134" w:header="720" w:footer="720" w:gutter="0"/>
          <w:cols w:space="720"/>
        </w:sectPr>
      </w:pPr>
    </w:p>
    <w:p w:rsidR="008844DE" w:rsidRDefault="0044772C" w:rsidP="0044772C">
      <w:pPr>
        <w:tabs>
          <w:tab w:val="left" w:pos="3636"/>
        </w:tabs>
        <w:ind w:right="269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</w:t>
      </w:r>
      <w:r w:rsidR="001067E3" w:rsidRPr="0044772C">
        <w:rPr>
          <w:rFonts w:ascii="黑体" w:eastAsia="黑体" w:hint="eastAsia"/>
          <w:sz w:val="36"/>
        </w:rPr>
        <w:t>申报专业基本情况</w:t>
      </w:r>
    </w:p>
    <w:p w:rsidR="0044772C" w:rsidRDefault="0044772C" w:rsidP="0044772C">
      <w:pPr>
        <w:tabs>
          <w:tab w:val="left" w:pos="3636"/>
        </w:tabs>
        <w:ind w:right="269"/>
        <w:rPr>
          <w:rFonts w:ascii="Times New Roman"/>
          <w:sz w:val="11"/>
        </w:rPr>
      </w:pPr>
    </w:p>
    <w:p w:rsidR="008844DE" w:rsidRDefault="008844DE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1986"/>
        <w:gridCol w:w="405"/>
        <w:gridCol w:w="2394"/>
      </w:tblGrid>
      <w:tr w:rsidR="006C5415" w:rsidTr="00547CBD">
        <w:trPr>
          <w:trHeight w:val="318"/>
          <w:jc w:val="center"/>
        </w:trPr>
        <w:tc>
          <w:tcPr>
            <w:tcW w:w="2393" w:type="dxa"/>
          </w:tcPr>
          <w:p w:rsidR="006C5415" w:rsidRDefault="006C5415" w:rsidP="006C5415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6C5415" w:rsidRDefault="006C5415" w:rsidP="006C5415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547CBD">
        <w:trPr>
          <w:trHeight w:val="321"/>
          <w:jc w:val="center"/>
        </w:trPr>
        <w:tc>
          <w:tcPr>
            <w:tcW w:w="2393" w:type="dxa"/>
          </w:tcPr>
          <w:p w:rsidR="006C5415" w:rsidRDefault="006C5415" w:rsidP="006C5415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6C5415" w:rsidRDefault="006C5415" w:rsidP="006C5415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547CBD">
        <w:trPr>
          <w:trHeight w:val="318"/>
          <w:jc w:val="center"/>
        </w:trPr>
        <w:tc>
          <w:tcPr>
            <w:tcW w:w="2393" w:type="dxa"/>
          </w:tcPr>
          <w:p w:rsidR="006C5415" w:rsidRDefault="006C5415" w:rsidP="006C5415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6C5415" w:rsidRDefault="006C5415" w:rsidP="006C5415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547CBD">
        <w:trPr>
          <w:trHeight w:val="321"/>
          <w:jc w:val="center"/>
        </w:trPr>
        <w:tc>
          <w:tcPr>
            <w:tcW w:w="2393" w:type="dxa"/>
          </w:tcPr>
          <w:p w:rsidR="006C5415" w:rsidRDefault="006C5415" w:rsidP="006C5415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6C5415" w:rsidRDefault="006C5415" w:rsidP="006C5415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:rsidR="006C5415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547CBD">
        <w:trPr>
          <w:trHeight w:val="318"/>
          <w:jc w:val="center"/>
        </w:trPr>
        <w:tc>
          <w:tcPr>
            <w:tcW w:w="2393" w:type="dxa"/>
          </w:tcPr>
          <w:p w:rsidR="008844DE" w:rsidRDefault="001067E3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8844DE" w:rsidRDefault="006C5415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机电工程学院</w:t>
            </w:r>
          </w:p>
        </w:tc>
      </w:tr>
      <w:tr w:rsidR="008844DE" w:rsidTr="00547CBD">
        <w:trPr>
          <w:trHeight w:val="321"/>
          <w:jc w:val="center"/>
        </w:trPr>
        <w:tc>
          <w:tcPr>
            <w:tcW w:w="9568" w:type="dxa"/>
            <w:gridSpan w:val="5"/>
          </w:tcPr>
          <w:p w:rsidR="008844DE" w:rsidRDefault="001067E3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6C5415" w:rsidTr="00547CBD">
        <w:trPr>
          <w:trHeight w:val="638"/>
          <w:jc w:val="center"/>
        </w:trPr>
        <w:tc>
          <w:tcPr>
            <w:tcW w:w="2393" w:type="dxa"/>
          </w:tcPr>
          <w:p w:rsidR="006C5415" w:rsidRDefault="006C5415" w:rsidP="006C5415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6C5415" w:rsidRDefault="006C5415" w:rsidP="00DB7BFC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</w:p>
        </w:tc>
        <w:tc>
          <w:tcPr>
            <w:tcW w:w="1986" w:type="dxa"/>
          </w:tcPr>
          <w:p w:rsidR="006C5415" w:rsidRPr="00DB7BFC" w:rsidRDefault="00431EA3" w:rsidP="00431EA3">
            <w:pPr>
              <w:pStyle w:val="TableParagraph"/>
              <w:spacing w:before="177"/>
              <w:ind w:right="-6"/>
              <w:jc w:val="center"/>
              <w:rPr>
                <w:sz w:val="24"/>
              </w:rPr>
            </w:pPr>
            <w:r>
              <w:rPr>
                <w:sz w:val="24"/>
              </w:rPr>
              <w:t>开设年份</w:t>
            </w:r>
          </w:p>
        </w:tc>
        <w:tc>
          <w:tcPr>
            <w:tcW w:w="2799" w:type="dxa"/>
            <w:gridSpan w:val="2"/>
          </w:tcPr>
          <w:p w:rsidR="006C5415" w:rsidRPr="00DB7BFC" w:rsidRDefault="006C5415" w:rsidP="006C5415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</w:p>
        </w:tc>
      </w:tr>
      <w:tr w:rsidR="006C5415" w:rsidTr="00547CBD">
        <w:trPr>
          <w:trHeight w:val="640"/>
          <w:jc w:val="center"/>
        </w:trPr>
        <w:tc>
          <w:tcPr>
            <w:tcW w:w="2393" w:type="dxa"/>
          </w:tcPr>
          <w:p w:rsidR="006C5415" w:rsidRDefault="006C5415" w:rsidP="006C5415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6C5415" w:rsidRDefault="006C5415" w:rsidP="006C5415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</w:p>
        </w:tc>
        <w:tc>
          <w:tcPr>
            <w:tcW w:w="1986" w:type="dxa"/>
          </w:tcPr>
          <w:p w:rsidR="006C5415" w:rsidRDefault="00431EA3" w:rsidP="00431EA3">
            <w:pPr>
              <w:pStyle w:val="TableParagraph"/>
              <w:spacing w:before="177"/>
              <w:ind w:right="-6"/>
              <w:jc w:val="center"/>
              <w:rPr>
                <w:sz w:val="24"/>
              </w:rPr>
            </w:pPr>
            <w:r>
              <w:rPr>
                <w:sz w:val="24"/>
              </w:rPr>
              <w:t>开设年份</w:t>
            </w:r>
          </w:p>
        </w:tc>
        <w:tc>
          <w:tcPr>
            <w:tcW w:w="2799" w:type="dxa"/>
            <w:gridSpan w:val="2"/>
          </w:tcPr>
          <w:p w:rsidR="006C5415" w:rsidRPr="00DB7BFC" w:rsidRDefault="006C5415" w:rsidP="006C5415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</w:p>
        </w:tc>
      </w:tr>
      <w:tr w:rsidR="008844DE" w:rsidTr="00DB7BFC">
        <w:trPr>
          <w:trHeight w:val="640"/>
          <w:jc w:val="center"/>
        </w:trPr>
        <w:tc>
          <w:tcPr>
            <w:tcW w:w="2393" w:type="dxa"/>
          </w:tcPr>
          <w:p w:rsidR="008844DE" w:rsidRDefault="001067E3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8844DE" w:rsidRDefault="00431EA3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／</w:t>
            </w:r>
          </w:p>
        </w:tc>
        <w:tc>
          <w:tcPr>
            <w:tcW w:w="1986" w:type="dxa"/>
          </w:tcPr>
          <w:p w:rsidR="008844DE" w:rsidRDefault="00431EA3" w:rsidP="00DB7BFC">
            <w:pPr>
              <w:pStyle w:val="TableParagraph"/>
              <w:spacing w:before="177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:rsidR="008844DE" w:rsidRDefault="00431EA3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／</w:t>
            </w:r>
          </w:p>
        </w:tc>
      </w:tr>
      <w:tr w:rsidR="008844DE" w:rsidTr="00547CBD">
        <w:trPr>
          <w:trHeight w:val="3935"/>
          <w:jc w:val="center"/>
        </w:trPr>
        <w:tc>
          <w:tcPr>
            <w:tcW w:w="2393" w:type="dxa"/>
          </w:tcPr>
          <w:p w:rsidR="008844DE" w:rsidRDefault="001067E3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:rsidR="008844DE" w:rsidRDefault="001067E3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8844DE" w:rsidRDefault="00431EA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备案专业不填。</w:t>
            </w:r>
          </w:p>
        </w:tc>
      </w:tr>
      <w:tr w:rsidR="008844DE" w:rsidTr="00547CBD">
        <w:trPr>
          <w:trHeight w:val="4382"/>
          <w:jc w:val="center"/>
        </w:trPr>
        <w:tc>
          <w:tcPr>
            <w:tcW w:w="2393" w:type="dxa"/>
          </w:tcPr>
          <w:p w:rsidR="008844DE" w:rsidRDefault="001067E3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:rsidR="008844DE" w:rsidRDefault="001067E3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8844DE" w:rsidRDefault="00431EA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备案专业不填。</w:t>
            </w:r>
          </w:p>
        </w:tc>
      </w:tr>
    </w:tbl>
    <w:p w:rsidR="008844DE" w:rsidRDefault="008844DE">
      <w:pPr>
        <w:rPr>
          <w:rFonts w:ascii="Times New Roman"/>
          <w:sz w:val="24"/>
        </w:rPr>
        <w:sectPr w:rsidR="008844DE" w:rsidSect="00547CBD">
          <w:pgSz w:w="11910" w:h="16840"/>
          <w:pgMar w:top="1134" w:right="1134" w:bottom="1134" w:left="1134" w:header="720" w:footer="720" w:gutter="0"/>
          <w:cols w:space="720"/>
        </w:sectPr>
      </w:pPr>
    </w:p>
    <w:p w:rsidR="0044772C" w:rsidRDefault="0044772C" w:rsidP="0044772C">
      <w:pPr>
        <w:spacing w:line="400" w:lineRule="exact"/>
        <w:ind w:left="20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3.申报专业人才需求情况</w:t>
      </w:r>
    </w:p>
    <w:p w:rsidR="0044772C" w:rsidRDefault="0044772C" w:rsidP="0044772C">
      <w:pPr>
        <w:tabs>
          <w:tab w:val="left" w:pos="3636"/>
        </w:tabs>
        <w:ind w:right="269"/>
        <w:rPr>
          <w:rFonts w:ascii="Times New Roman"/>
          <w:sz w:val="11"/>
        </w:rPr>
      </w:pPr>
    </w:p>
    <w:tbl>
      <w:tblPr>
        <w:tblStyle w:val="TableNormal"/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73"/>
        <w:gridCol w:w="2808"/>
        <w:gridCol w:w="3592"/>
      </w:tblGrid>
      <w:tr w:rsidR="008844DE" w:rsidTr="00DB7BFC">
        <w:trPr>
          <w:trHeight w:val="558"/>
          <w:jc w:val="center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40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547CBD">
        <w:trPr>
          <w:trHeight w:val="6226"/>
          <w:jc w:val="center"/>
        </w:trPr>
        <w:tc>
          <w:tcPr>
            <w:tcW w:w="958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844DE" w:rsidRDefault="001067E3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:rsidR="00FE68AE" w:rsidRDefault="00FE68AE" w:rsidP="00431EA3">
            <w:pPr>
              <w:pStyle w:val="TableParagraph"/>
              <w:spacing w:beforeLines="50" w:before="120" w:line="360" w:lineRule="auto"/>
              <w:ind w:left="108" w:right="51" w:firstLineChars="200" w:firstLine="480"/>
              <w:rPr>
                <w:sz w:val="24"/>
              </w:rPr>
            </w:pPr>
          </w:p>
        </w:tc>
      </w:tr>
      <w:tr w:rsidR="008844DE" w:rsidTr="00AD718F">
        <w:trPr>
          <w:trHeight w:val="558"/>
          <w:jc w:val="center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844DE" w:rsidRDefault="008844DE">
            <w:pPr>
              <w:pStyle w:val="TableParagraph"/>
              <w:rPr>
                <w:rFonts w:ascii="Times New Roman"/>
                <w:sz w:val="24"/>
              </w:rPr>
            </w:pPr>
          </w:p>
          <w:p w:rsidR="008844DE" w:rsidRDefault="008844DE">
            <w:pPr>
              <w:pStyle w:val="TableParagraph"/>
              <w:rPr>
                <w:rFonts w:ascii="Times New Roman"/>
                <w:sz w:val="24"/>
              </w:rPr>
            </w:pPr>
          </w:p>
          <w:p w:rsidR="008844DE" w:rsidRDefault="008844DE">
            <w:pPr>
              <w:pStyle w:val="TableParagraph"/>
              <w:rPr>
                <w:rFonts w:ascii="Times New Roman"/>
                <w:sz w:val="24"/>
              </w:rPr>
            </w:pPr>
          </w:p>
          <w:p w:rsidR="008844DE" w:rsidRDefault="008844D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844DE" w:rsidRDefault="001067E3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:rsidR="008844DE" w:rsidRDefault="001067E3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AD718F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844DE" w:rsidRDefault="008844D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AD718F">
        <w:trPr>
          <w:trHeight w:val="558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844DE" w:rsidRDefault="008844D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AD718F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844DE" w:rsidRDefault="008844D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AD718F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844DE" w:rsidRDefault="008844D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AD718F">
        <w:trPr>
          <w:trHeight w:val="559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844DE" w:rsidRDefault="008844D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AD718F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844DE" w:rsidRDefault="008844D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44DE" w:rsidRDefault="001067E3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8844DE" w:rsidRDefault="008844DE">
      <w:pPr>
        <w:rPr>
          <w:rFonts w:ascii="Times New Roman"/>
          <w:sz w:val="24"/>
        </w:rPr>
        <w:sectPr w:rsidR="008844DE" w:rsidSect="00547CBD">
          <w:headerReference w:type="default" r:id="rId7"/>
          <w:pgSz w:w="11910" w:h="16840"/>
          <w:pgMar w:top="1134" w:right="1134" w:bottom="1134" w:left="1134" w:header="1409" w:footer="0" w:gutter="0"/>
          <w:cols w:space="720"/>
        </w:sectPr>
      </w:pPr>
    </w:p>
    <w:p w:rsidR="000A2D65" w:rsidRDefault="000A2D65" w:rsidP="000A2D65">
      <w:pPr>
        <w:pStyle w:val="a3"/>
        <w:spacing w:line="400" w:lineRule="exact"/>
        <w:ind w:left="20"/>
        <w:jc w:val="center"/>
      </w:pPr>
      <w:r>
        <w:lastRenderedPageBreak/>
        <w:t>4.教师及课程基本情况表</w:t>
      </w:r>
    </w:p>
    <w:p w:rsidR="000A2D65" w:rsidRDefault="000A2D65">
      <w:pPr>
        <w:pStyle w:val="a3"/>
        <w:spacing w:before="8"/>
        <w:rPr>
          <w:rFonts w:ascii="Times New Roman"/>
          <w:sz w:val="17"/>
        </w:rPr>
      </w:pPr>
    </w:p>
    <w:p w:rsidR="008844DE" w:rsidRDefault="001067E3">
      <w:pPr>
        <w:pStyle w:val="a4"/>
        <w:numPr>
          <w:ilvl w:val="1"/>
          <w:numId w:val="1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 w:rsidRPr="000A2D65">
        <w:rPr>
          <w:rFonts w:asciiTheme="minorEastAsia" w:eastAsiaTheme="minorEastAsia" w:hAnsiTheme="minorEastAsia" w:hint="eastAsia"/>
          <w:b/>
          <w:sz w:val="28"/>
        </w:rPr>
        <w:t>教师及开课情况汇总表</w:t>
      </w:r>
      <w:r w:rsidRPr="000A2D65">
        <w:rPr>
          <w:rFonts w:asciiTheme="minorEastAsia" w:eastAsiaTheme="minorEastAsia" w:hAnsiTheme="minorEastAsia"/>
          <w:sz w:val="24"/>
        </w:rPr>
        <w:t>（</w:t>
      </w:r>
      <w:r w:rsidRPr="000A2D65">
        <w:rPr>
          <w:rFonts w:asciiTheme="minorEastAsia" w:eastAsiaTheme="minorEastAsia" w:hAnsiTheme="minorEastAsia"/>
          <w:spacing w:val="-1"/>
          <w:sz w:val="24"/>
        </w:rPr>
        <w:t>以下统计</w:t>
      </w:r>
      <w:r>
        <w:rPr>
          <w:spacing w:val="-1"/>
          <w:sz w:val="24"/>
        </w:rPr>
        <w:t>数据由系统生成</w:t>
      </w:r>
      <w:r>
        <w:rPr>
          <w:sz w:val="24"/>
        </w:rPr>
        <w:t>）</w:t>
      </w:r>
    </w:p>
    <w:p w:rsidR="008844DE" w:rsidRDefault="008844DE">
      <w:pPr>
        <w:spacing w:before="4"/>
        <w:rPr>
          <w:sz w:val="5"/>
        </w:rPr>
      </w:pPr>
    </w:p>
    <w:tbl>
      <w:tblPr>
        <w:tblStyle w:val="TableNormal"/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7"/>
      </w:tblGrid>
      <w:tr w:rsidR="006C5415" w:rsidTr="006C5415">
        <w:trPr>
          <w:trHeight w:val="397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398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6C5415" w:rsidTr="006C5415">
        <w:trPr>
          <w:trHeight w:val="400"/>
          <w:jc w:val="center"/>
        </w:trPr>
        <w:tc>
          <w:tcPr>
            <w:tcW w:w="6347" w:type="dxa"/>
          </w:tcPr>
          <w:p w:rsidR="006C5415" w:rsidRDefault="006C5415" w:rsidP="006C5415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  <w:vAlign w:val="center"/>
          </w:tcPr>
          <w:p w:rsidR="006C5415" w:rsidRDefault="006C5415" w:rsidP="006C541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8844DE" w:rsidRDefault="001067E3">
      <w:pPr>
        <w:pStyle w:val="a4"/>
        <w:numPr>
          <w:ilvl w:val="1"/>
          <w:numId w:val="1"/>
        </w:numPr>
        <w:tabs>
          <w:tab w:val="left" w:pos="714"/>
        </w:tabs>
        <w:spacing w:before="197"/>
        <w:ind w:hanging="496"/>
        <w:rPr>
          <w:sz w:val="24"/>
        </w:rPr>
      </w:pPr>
      <w:r w:rsidRPr="000A2D65">
        <w:rPr>
          <w:rFonts w:asciiTheme="minorEastAsia" w:eastAsiaTheme="minorEastAsia" w:hAnsiTheme="minorEastAsia" w:hint="eastAsia"/>
          <w:b/>
          <w:sz w:val="28"/>
        </w:rPr>
        <w:t>教师基本情况表</w:t>
      </w:r>
      <w:r w:rsidRPr="000A2D65">
        <w:rPr>
          <w:rFonts w:asciiTheme="minorEastAsia" w:eastAsiaTheme="minorEastAsia" w:hAnsiTheme="minorEastAsia"/>
          <w:sz w:val="24"/>
        </w:rPr>
        <w:t>（</w:t>
      </w:r>
      <w:r w:rsidRPr="000A2D65">
        <w:rPr>
          <w:rFonts w:asciiTheme="minorEastAsia" w:eastAsiaTheme="minorEastAsia" w:hAnsiTheme="minorEastAsia"/>
          <w:spacing w:val="-1"/>
          <w:sz w:val="24"/>
        </w:rPr>
        <w:t>以下表格数据由学校填写</w:t>
      </w:r>
      <w:r w:rsidRPr="000A2D65">
        <w:rPr>
          <w:rFonts w:asciiTheme="minorEastAsia" w:eastAsiaTheme="minorEastAsia" w:hAnsiTheme="minorEastAsia"/>
          <w:sz w:val="24"/>
        </w:rPr>
        <w:t>）</w:t>
      </w:r>
    </w:p>
    <w:p w:rsidR="008844DE" w:rsidRDefault="008844DE">
      <w:pPr>
        <w:spacing w:before="4"/>
        <w:rPr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8844DE" w:rsidRPr="006C5415" w:rsidTr="00547CBD">
        <w:trPr>
          <w:trHeight w:val="801"/>
          <w:jc w:val="center"/>
        </w:trPr>
        <w:tc>
          <w:tcPr>
            <w:tcW w:w="650" w:type="dxa"/>
          </w:tcPr>
          <w:p w:rsidR="008844DE" w:rsidRPr="006C5415" w:rsidRDefault="001067E3">
            <w:pPr>
              <w:pStyle w:val="TableParagraph"/>
              <w:spacing w:line="421" w:lineRule="exact"/>
              <w:ind w:left="203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姓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203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8844DE" w:rsidRPr="006C5415" w:rsidRDefault="001067E3">
            <w:pPr>
              <w:pStyle w:val="TableParagraph"/>
              <w:spacing w:line="421" w:lineRule="exact"/>
              <w:ind w:left="20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性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20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8844DE" w:rsidRPr="006C5415" w:rsidRDefault="001067E3">
            <w:pPr>
              <w:pStyle w:val="TableParagraph"/>
              <w:spacing w:line="421" w:lineRule="exact"/>
              <w:ind w:left="22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出生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22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8844DE" w:rsidRPr="006C5415" w:rsidRDefault="001067E3">
            <w:pPr>
              <w:pStyle w:val="TableParagraph"/>
              <w:spacing w:line="421" w:lineRule="exact"/>
              <w:ind w:left="25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拟授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25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8844DE" w:rsidRPr="006C5415" w:rsidRDefault="001067E3">
            <w:pPr>
              <w:pStyle w:val="TableParagraph"/>
              <w:spacing w:line="421" w:lineRule="exact"/>
              <w:ind w:left="225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专业技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225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:rsidR="008844DE" w:rsidRPr="006C5415" w:rsidRDefault="001067E3">
            <w:pPr>
              <w:pStyle w:val="TableParagraph"/>
              <w:spacing w:line="421" w:lineRule="exact"/>
              <w:ind w:left="132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最后学历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132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8844DE" w:rsidRPr="006C5415" w:rsidRDefault="001067E3">
            <w:pPr>
              <w:pStyle w:val="TableParagraph"/>
              <w:spacing w:line="421" w:lineRule="exact"/>
              <w:ind w:left="13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最后学历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134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8844DE" w:rsidRPr="006C5415" w:rsidRDefault="001067E3">
            <w:pPr>
              <w:pStyle w:val="TableParagraph"/>
              <w:spacing w:line="421" w:lineRule="exact"/>
              <w:ind w:left="135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最后学历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135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8844DE" w:rsidRPr="006C5415" w:rsidRDefault="001067E3">
            <w:pPr>
              <w:pStyle w:val="TableParagraph"/>
              <w:spacing w:line="421" w:lineRule="exact"/>
              <w:ind w:left="95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研究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95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8844DE" w:rsidRPr="006C5415" w:rsidRDefault="001067E3">
            <w:pPr>
              <w:pStyle w:val="TableParagraph"/>
              <w:spacing w:line="421" w:lineRule="exact"/>
              <w:ind w:left="231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专职</w:t>
            </w:r>
          </w:p>
          <w:p w:rsidR="008844DE" w:rsidRPr="006C5415" w:rsidRDefault="001067E3">
            <w:pPr>
              <w:pStyle w:val="TableParagraph"/>
              <w:spacing w:line="360" w:lineRule="exact"/>
              <w:ind w:left="198"/>
              <w:rPr>
                <w:rFonts w:asciiTheme="minorEastAsia" w:eastAsiaTheme="minorEastAsia" w:hAnsiTheme="minorEastAsia"/>
                <w:b/>
                <w:sz w:val="24"/>
              </w:rPr>
            </w:pPr>
            <w:r w:rsidRPr="006C5415">
              <w:rPr>
                <w:rFonts w:asciiTheme="minorEastAsia" w:eastAsiaTheme="minorEastAsia" w:hAnsiTheme="minorEastAsia"/>
                <w:b/>
                <w:sz w:val="24"/>
              </w:rPr>
              <w:t>/</w:t>
            </w:r>
            <w:r w:rsidRPr="006C5415">
              <w:rPr>
                <w:rFonts w:asciiTheme="minorEastAsia" w:eastAsiaTheme="minorEastAsia" w:hAnsiTheme="minorEastAsia" w:hint="eastAsia"/>
                <w:b/>
                <w:sz w:val="24"/>
              </w:rPr>
              <w:t>兼职</w:t>
            </w:r>
          </w:p>
        </w:tc>
      </w:tr>
      <w:tr w:rsidR="006C5415" w:rsidRPr="006C5415" w:rsidTr="006C5415">
        <w:trPr>
          <w:trHeight w:val="480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415" w:rsidRPr="006C5415" w:rsidTr="006C5415">
        <w:trPr>
          <w:trHeight w:val="479"/>
          <w:jc w:val="center"/>
        </w:trPr>
        <w:tc>
          <w:tcPr>
            <w:tcW w:w="650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6C5415" w:rsidRPr="006C5415" w:rsidRDefault="006C5415" w:rsidP="006C541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844DE" w:rsidRDefault="001067E3">
      <w:pPr>
        <w:spacing w:before="197"/>
        <w:ind w:left="218"/>
        <w:rPr>
          <w:sz w:val="24"/>
        </w:rPr>
      </w:pPr>
      <w:r w:rsidRPr="000A2D65">
        <w:rPr>
          <w:rFonts w:asciiTheme="minorEastAsia" w:eastAsiaTheme="minorEastAsia" w:hAnsiTheme="minorEastAsia" w:hint="eastAsia"/>
          <w:b/>
          <w:sz w:val="28"/>
        </w:rPr>
        <w:t>4.3</w:t>
      </w:r>
      <w:r w:rsidRPr="000A2D65">
        <w:rPr>
          <w:rFonts w:hint="eastAsia"/>
          <w:b/>
          <w:w w:val="110"/>
          <w:sz w:val="28"/>
        </w:rPr>
        <w:t>专业核心课程表</w:t>
      </w:r>
      <w:r>
        <w:rPr>
          <w:w w:val="110"/>
          <w:sz w:val="24"/>
        </w:rPr>
        <w:t>（以下表格数据由学校填写）</w:t>
      </w:r>
    </w:p>
    <w:p w:rsidR="008844DE" w:rsidRDefault="008844DE">
      <w:pPr>
        <w:spacing w:before="4"/>
        <w:rPr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287"/>
        <w:gridCol w:w="1097"/>
        <w:gridCol w:w="2343"/>
        <w:gridCol w:w="1299"/>
      </w:tblGrid>
      <w:tr w:rsidR="008844DE" w:rsidRPr="000A2D65" w:rsidTr="00547CBD">
        <w:trPr>
          <w:trHeight w:val="851"/>
          <w:jc w:val="center"/>
        </w:trPr>
        <w:tc>
          <w:tcPr>
            <w:tcW w:w="3548" w:type="dxa"/>
            <w:vAlign w:val="center"/>
          </w:tcPr>
          <w:p w:rsidR="008844DE" w:rsidRPr="000A2D65" w:rsidRDefault="001067E3" w:rsidP="000A2D65">
            <w:pPr>
              <w:pStyle w:val="TableParagraph"/>
              <w:ind w:left="1273" w:right="1265"/>
              <w:jc w:val="center"/>
              <w:rPr>
                <w:bCs/>
                <w:sz w:val="24"/>
              </w:rPr>
            </w:pPr>
            <w:r w:rsidRPr="000A2D65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:rsidR="008844DE" w:rsidRPr="000A2D65" w:rsidRDefault="001067E3" w:rsidP="000A2D65">
            <w:pPr>
              <w:pStyle w:val="TableParagraph"/>
              <w:ind w:left="280" w:right="272" w:firstLine="120"/>
              <w:jc w:val="center"/>
              <w:rPr>
                <w:bCs/>
                <w:sz w:val="24"/>
              </w:rPr>
            </w:pPr>
            <w:r w:rsidRPr="000A2D65">
              <w:rPr>
                <w:rFonts w:hint="eastAsia"/>
                <w:bCs/>
                <w:sz w:val="24"/>
              </w:rPr>
              <w:t>课程总学时</w:t>
            </w:r>
          </w:p>
        </w:tc>
        <w:tc>
          <w:tcPr>
            <w:tcW w:w="1097" w:type="dxa"/>
            <w:vAlign w:val="center"/>
          </w:tcPr>
          <w:p w:rsidR="008844DE" w:rsidRPr="000A2D65" w:rsidRDefault="001067E3" w:rsidP="000A2D65">
            <w:pPr>
              <w:pStyle w:val="TableParagraph"/>
              <w:ind w:left="160" w:right="176"/>
              <w:jc w:val="center"/>
              <w:rPr>
                <w:bCs/>
                <w:sz w:val="24"/>
              </w:rPr>
            </w:pPr>
            <w:r w:rsidRPr="000A2D65">
              <w:rPr>
                <w:rFonts w:hint="eastAsia"/>
                <w:bCs/>
                <w:sz w:val="24"/>
              </w:rPr>
              <w:t>课程</w:t>
            </w:r>
            <w:r w:rsidR="000A2D65">
              <w:rPr>
                <w:bCs/>
                <w:sz w:val="24"/>
              </w:rPr>
              <w:br/>
            </w:r>
            <w:r w:rsidRPr="000A2D65">
              <w:rPr>
                <w:rFonts w:hint="eastAsia"/>
                <w:bCs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:rsidR="008844DE" w:rsidRPr="000A2D65" w:rsidRDefault="001067E3" w:rsidP="000A2D65">
            <w:pPr>
              <w:pStyle w:val="TableParagraph"/>
              <w:ind w:left="565"/>
              <w:jc w:val="center"/>
              <w:rPr>
                <w:bCs/>
                <w:sz w:val="24"/>
              </w:rPr>
            </w:pPr>
            <w:r w:rsidRPr="000A2D65">
              <w:rPr>
                <w:rFonts w:hint="eastAsia"/>
                <w:bCs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:rsidR="008844DE" w:rsidRPr="000A2D65" w:rsidRDefault="001067E3" w:rsidP="000A2D65">
            <w:pPr>
              <w:pStyle w:val="TableParagraph"/>
              <w:ind w:left="162"/>
              <w:jc w:val="center"/>
              <w:rPr>
                <w:bCs/>
                <w:sz w:val="24"/>
              </w:rPr>
            </w:pPr>
            <w:r w:rsidRPr="000A2D65">
              <w:rPr>
                <w:rFonts w:hint="eastAsia"/>
                <w:bCs/>
                <w:sz w:val="24"/>
              </w:rPr>
              <w:t>授课学期</w:t>
            </w:r>
          </w:p>
        </w:tc>
      </w:tr>
      <w:tr w:rsidR="009C77C1" w:rsidTr="009C77C1">
        <w:trPr>
          <w:trHeight w:val="480"/>
          <w:jc w:val="center"/>
        </w:trPr>
        <w:tc>
          <w:tcPr>
            <w:tcW w:w="3548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77C1" w:rsidTr="009C77C1">
        <w:trPr>
          <w:trHeight w:val="481"/>
          <w:jc w:val="center"/>
        </w:trPr>
        <w:tc>
          <w:tcPr>
            <w:tcW w:w="3548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9C77C1" w:rsidTr="009C77C1">
        <w:trPr>
          <w:trHeight w:val="479"/>
          <w:jc w:val="center"/>
        </w:trPr>
        <w:tc>
          <w:tcPr>
            <w:tcW w:w="3548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C77C1" w:rsidRPr="00F86E17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7C1" w:rsidRDefault="009C77C1" w:rsidP="009C77C1">
            <w:pPr>
              <w:pStyle w:val="TableParagraph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9C77C1" w:rsidRPr="00322720" w:rsidRDefault="009C77C1" w:rsidP="009C77C1">
            <w:pPr>
              <w:pStyle w:val="TableParagraph"/>
              <w:jc w:val="center"/>
              <w:rPr>
                <w:szCs w:val="21"/>
              </w:rPr>
            </w:pPr>
          </w:p>
        </w:tc>
      </w:tr>
    </w:tbl>
    <w:p w:rsidR="008844DE" w:rsidRDefault="008844DE">
      <w:pPr>
        <w:rPr>
          <w:rFonts w:ascii="Times New Roman"/>
          <w:sz w:val="24"/>
        </w:rPr>
        <w:sectPr w:rsidR="008844DE" w:rsidSect="00547CBD">
          <w:headerReference w:type="default" r:id="rId8"/>
          <w:pgSz w:w="11910" w:h="16840"/>
          <w:pgMar w:top="1134" w:right="1134" w:bottom="1134" w:left="1134" w:header="1409" w:footer="0" w:gutter="0"/>
          <w:cols w:space="720"/>
        </w:sectPr>
      </w:pPr>
    </w:p>
    <w:p w:rsidR="000A2D65" w:rsidRDefault="000A2D65" w:rsidP="000A2D65">
      <w:pPr>
        <w:pStyle w:val="a3"/>
        <w:spacing w:line="400" w:lineRule="exact"/>
        <w:ind w:left="20"/>
        <w:jc w:val="center"/>
      </w:pPr>
      <w:r>
        <w:lastRenderedPageBreak/>
        <w:t>5.专业主要带头人简介</w:t>
      </w:r>
    </w:p>
    <w:p w:rsidR="00320A8F" w:rsidRDefault="00320A8F" w:rsidP="00320A8F">
      <w:pPr>
        <w:spacing w:before="5"/>
        <w:rPr>
          <w:sz w:val="21"/>
        </w:rPr>
      </w:pPr>
    </w:p>
    <w:tbl>
      <w:tblPr>
        <w:tblStyle w:val="TableNormal"/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320A8F" w:rsidTr="00F151BF">
        <w:trPr>
          <w:trHeight w:val="340"/>
        </w:trPr>
        <w:tc>
          <w:tcPr>
            <w:tcW w:w="960" w:type="dxa"/>
            <w:vAlign w:val="center"/>
          </w:tcPr>
          <w:p w:rsidR="00320A8F" w:rsidRDefault="00320A8F" w:rsidP="00320A8F">
            <w:pPr>
              <w:pStyle w:val="TableParagraph"/>
              <w:spacing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320A8F" w:rsidRDefault="00320A8F" w:rsidP="00211A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20A8F" w:rsidRDefault="00320A8F" w:rsidP="00320A8F">
            <w:pPr>
              <w:pStyle w:val="TableParagraph"/>
              <w:spacing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320A8F" w:rsidRDefault="00320A8F" w:rsidP="00211A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20A8F" w:rsidRDefault="00320A8F" w:rsidP="00320A8F">
            <w:pPr>
              <w:pStyle w:val="TableParagraph"/>
              <w:spacing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320A8F" w:rsidRDefault="00320A8F" w:rsidP="00211A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20A8F" w:rsidRDefault="00320A8F" w:rsidP="00320A8F">
            <w:pPr>
              <w:pStyle w:val="TableParagraph"/>
              <w:spacing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320A8F" w:rsidRDefault="00320A8F" w:rsidP="00F84C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623"/>
        </w:trPr>
        <w:tc>
          <w:tcPr>
            <w:tcW w:w="960" w:type="dxa"/>
          </w:tcPr>
          <w:p w:rsidR="00320A8F" w:rsidRDefault="00320A8F" w:rsidP="00320A8F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320A8F" w:rsidRDefault="00320A8F" w:rsidP="00320A8F">
            <w:pPr>
              <w:pStyle w:val="TableParagraph"/>
              <w:spacing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320A8F" w:rsidRDefault="00320A8F" w:rsidP="00211A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20A8F" w:rsidRDefault="00320A8F" w:rsidP="00211A06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320A8F" w:rsidRDefault="00320A8F" w:rsidP="00211A0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625"/>
        </w:trPr>
        <w:tc>
          <w:tcPr>
            <w:tcW w:w="2655" w:type="dxa"/>
            <w:gridSpan w:val="3"/>
          </w:tcPr>
          <w:p w:rsidR="00320A8F" w:rsidRDefault="00320A8F" w:rsidP="00F151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6921" w:type="dxa"/>
            <w:gridSpan w:val="8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623"/>
        </w:trPr>
        <w:tc>
          <w:tcPr>
            <w:tcW w:w="2655" w:type="dxa"/>
            <w:gridSpan w:val="3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1248"/>
        </w:trPr>
        <w:tc>
          <w:tcPr>
            <w:tcW w:w="2655" w:type="dxa"/>
            <w:gridSpan w:val="3"/>
          </w:tcPr>
          <w:p w:rsidR="00320A8F" w:rsidRDefault="00320A8F" w:rsidP="00F151BF">
            <w:pPr>
              <w:pStyle w:val="TableParagraph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623"/>
        </w:trPr>
        <w:tc>
          <w:tcPr>
            <w:tcW w:w="2655" w:type="dxa"/>
            <w:gridSpan w:val="3"/>
            <w:vAlign w:val="center"/>
          </w:tcPr>
          <w:p w:rsidR="00320A8F" w:rsidRDefault="00320A8F" w:rsidP="00F151BF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21" w:type="dxa"/>
            <w:gridSpan w:val="8"/>
          </w:tcPr>
          <w:p w:rsidR="00320A8F" w:rsidRDefault="00320A8F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055BFE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623"/>
        </w:trPr>
        <w:tc>
          <w:tcPr>
            <w:tcW w:w="2655" w:type="dxa"/>
            <w:gridSpan w:val="3"/>
          </w:tcPr>
          <w:p w:rsidR="00320A8F" w:rsidRDefault="00320A8F" w:rsidP="00F151BF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320A8F" w:rsidRDefault="00320A8F" w:rsidP="00F151BF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320A8F" w:rsidRDefault="00320A8F" w:rsidP="00F151BF">
            <w:pPr>
              <w:pStyle w:val="TableParagraph"/>
              <w:spacing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20A8F" w:rsidTr="00F151BF">
        <w:trPr>
          <w:trHeight w:val="626"/>
        </w:trPr>
        <w:tc>
          <w:tcPr>
            <w:tcW w:w="2655" w:type="dxa"/>
            <w:gridSpan w:val="3"/>
          </w:tcPr>
          <w:p w:rsidR="00320A8F" w:rsidRDefault="00320A8F" w:rsidP="00F151BF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320A8F" w:rsidRDefault="00320A8F" w:rsidP="00F151BF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320A8F" w:rsidRDefault="00320A8F" w:rsidP="00F151BF">
            <w:pPr>
              <w:pStyle w:val="TableParagraph"/>
              <w:spacing w:line="29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320A8F" w:rsidRDefault="00320A8F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320A8F" w:rsidRDefault="00320A8F" w:rsidP="00320A8F">
      <w:pPr>
        <w:spacing w:line="362" w:lineRule="exact"/>
        <w:rPr>
          <w:sz w:val="24"/>
        </w:rPr>
      </w:pPr>
    </w:p>
    <w:p w:rsidR="00320A8F" w:rsidRDefault="00320A8F" w:rsidP="00320A8F">
      <w:pPr>
        <w:spacing w:line="362" w:lineRule="exact"/>
        <w:rPr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tbl>
      <w:tblPr>
        <w:tblStyle w:val="TableNormal"/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9B5128" w:rsidTr="009C4AFA">
        <w:trPr>
          <w:trHeight w:val="340"/>
        </w:trPr>
        <w:tc>
          <w:tcPr>
            <w:tcW w:w="960" w:type="dxa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姓名</w:t>
            </w:r>
          </w:p>
        </w:tc>
        <w:tc>
          <w:tcPr>
            <w:tcW w:w="1438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960" w:type="dxa"/>
          </w:tcPr>
          <w:p w:rsidR="009B5128" w:rsidRDefault="009B5128" w:rsidP="009C4AFA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9B5128" w:rsidRDefault="009B5128" w:rsidP="009C4AFA">
            <w:pPr>
              <w:pStyle w:val="TableParagraph"/>
              <w:spacing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B5128" w:rsidRDefault="009B5128" w:rsidP="009C4AFA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5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1248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  <w:vAlign w:val="center"/>
          </w:tcPr>
          <w:p w:rsidR="009B5128" w:rsidRDefault="009B5128" w:rsidP="009C4AFA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21" w:type="dxa"/>
            <w:gridSpan w:val="8"/>
          </w:tcPr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9B5128" w:rsidRDefault="009B5128" w:rsidP="009C4AFA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9B5128" w:rsidRDefault="009B5128" w:rsidP="009C4AFA">
            <w:pPr>
              <w:pStyle w:val="TableParagraph"/>
              <w:spacing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6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9B5128" w:rsidRDefault="009B5128" w:rsidP="009C4AFA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9B5128" w:rsidRDefault="009B5128" w:rsidP="009C4AFA">
            <w:pPr>
              <w:pStyle w:val="TableParagraph"/>
              <w:spacing w:line="29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tbl>
      <w:tblPr>
        <w:tblStyle w:val="TableNormal"/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9B5128" w:rsidTr="009C4AFA">
        <w:trPr>
          <w:trHeight w:val="340"/>
        </w:trPr>
        <w:tc>
          <w:tcPr>
            <w:tcW w:w="960" w:type="dxa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姓名</w:t>
            </w:r>
          </w:p>
        </w:tc>
        <w:tc>
          <w:tcPr>
            <w:tcW w:w="1438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960" w:type="dxa"/>
          </w:tcPr>
          <w:p w:rsidR="009B5128" w:rsidRDefault="009B5128" w:rsidP="009C4AFA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9B5128" w:rsidRDefault="009B5128" w:rsidP="009C4AFA">
            <w:pPr>
              <w:pStyle w:val="TableParagraph"/>
              <w:spacing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B5128" w:rsidRDefault="009B5128" w:rsidP="009C4AFA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5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1248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  <w:vAlign w:val="center"/>
          </w:tcPr>
          <w:p w:rsidR="009B5128" w:rsidRDefault="009B5128" w:rsidP="009C4AFA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21" w:type="dxa"/>
            <w:gridSpan w:val="8"/>
          </w:tcPr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9B5128" w:rsidRDefault="009B5128" w:rsidP="009C4AFA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9B5128" w:rsidRDefault="009B5128" w:rsidP="009C4AFA">
            <w:pPr>
              <w:pStyle w:val="TableParagraph"/>
              <w:spacing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6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9B5128" w:rsidRDefault="009B5128" w:rsidP="009C4AFA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9B5128" w:rsidRDefault="009B5128" w:rsidP="009C4AFA">
            <w:pPr>
              <w:pStyle w:val="TableParagraph"/>
              <w:spacing w:line="29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tbl>
      <w:tblPr>
        <w:tblStyle w:val="TableNormal"/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9B5128" w:rsidTr="009C4AFA">
        <w:trPr>
          <w:trHeight w:val="340"/>
        </w:trPr>
        <w:tc>
          <w:tcPr>
            <w:tcW w:w="960" w:type="dxa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姓名</w:t>
            </w:r>
          </w:p>
        </w:tc>
        <w:tc>
          <w:tcPr>
            <w:tcW w:w="1438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B5128" w:rsidRDefault="009B5128" w:rsidP="009C4AFA">
            <w:pPr>
              <w:pStyle w:val="TableParagraph"/>
              <w:spacing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960" w:type="dxa"/>
          </w:tcPr>
          <w:p w:rsidR="009B5128" w:rsidRDefault="009B5128" w:rsidP="009C4AFA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9B5128" w:rsidRDefault="009B5128" w:rsidP="009C4AFA">
            <w:pPr>
              <w:pStyle w:val="TableParagraph"/>
              <w:spacing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B5128" w:rsidRDefault="009B5128" w:rsidP="009C4AFA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5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1248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  <w:vAlign w:val="center"/>
          </w:tcPr>
          <w:p w:rsidR="009B5128" w:rsidRDefault="009B5128" w:rsidP="009C4AFA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21" w:type="dxa"/>
            <w:gridSpan w:val="8"/>
          </w:tcPr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  <w:p w:rsidR="009B5128" w:rsidRDefault="009B5128" w:rsidP="009C4AF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3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9B5128" w:rsidRDefault="009B5128" w:rsidP="009C4AFA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9B5128" w:rsidRDefault="009B5128" w:rsidP="009C4AFA">
            <w:pPr>
              <w:pStyle w:val="TableParagraph"/>
              <w:spacing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B5128" w:rsidTr="009C4AFA">
        <w:trPr>
          <w:trHeight w:val="626"/>
        </w:trPr>
        <w:tc>
          <w:tcPr>
            <w:tcW w:w="2655" w:type="dxa"/>
            <w:gridSpan w:val="3"/>
          </w:tcPr>
          <w:p w:rsidR="009B5128" w:rsidRDefault="009B5128" w:rsidP="009C4AFA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9B5128" w:rsidRDefault="009B5128" w:rsidP="009C4AFA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9B5128" w:rsidRDefault="009B5128" w:rsidP="009C4AFA">
            <w:pPr>
              <w:pStyle w:val="TableParagraph"/>
              <w:spacing w:line="29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9B5128" w:rsidRDefault="009B5128" w:rsidP="009C4AF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B5128" w:rsidRDefault="009B5128" w:rsidP="00211A06">
      <w:pPr>
        <w:spacing w:line="362" w:lineRule="exact"/>
        <w:ind w:left="458"/>
        <w:rPr>
          <w:rFonts w:ascii="Microsoft JhengHei" w:eastAsiaTheme="minorEastAsia"/>
          <w:b/>
          <w:sz w:val="24"/>
        </w:rPr>
      </w:pPr>
    </w:p>
    <w:p w:rsidR="00211A06" w:rsidRDefault="00211A06" w:rsidP="00211A06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320A8F" w:rsidRPr="00320A8F" w:rsidRDefault="00320A8F" w:rsidP="00320A8F">
      <w:pPr>
        <w:spacing w:line="362" w:lineRule="exact"/>
        <w:rPr>
          <w:rFonts w:eastAsiaTheme="minorEastAsia"/>
          <w:sz w:val="24"/>
        </w:rPr>
      </w:pPr>
    </w:p>
    <w:p w:rsidR="008844DE" w:rsidRDefault="008844DE">
      <w:pPr>
        <w:spacing w:line="362" w:lineRule="exact"/>
        <w:rPr>
          <w:sz w:val="24"/>
        </w:rPr>
        <w:sectPr w:rsidR="008844DE" w:rsidSect="00547CBD">
          <w:headerReference w:type="default" r:id="rId9"/>
          <w:pgSz w:w="11910" w:h="16840"/>
          <w:pgMar w:top="1134" w:right="1134" w:bottom="1134" w:left="1134" w:header="1409" w:footer="0" w:gutter="0"/>
          <w:cols w:space="720"/>
        </w:sectPr>
      </w:pPr>
    </w:p>
    <w:p w:rsidR="000A2D65" w:rsidRDefault="000A2D65" w:rsidP="000A2D65">
      <w:pPr>
        <w:pStyle w:val="a3"/>
        <w:spacing w:line="400" w:lineRule="exact"/>
        <w:ind w:left="20"/>
        <w:jc w:val="center"/>
      </w:pPr>
      <w:r>
        <w:lastRenderedPageBreak/>
        <w:t>6.教学条件情况表</w:t>
      </w:r>
    </w:p>
    <w:p w:rsidR="008844DE" w:rsidRDefault="008844DE">
      <w:pPr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8"/>
        <w:gridCol w:w="2696"/>
        <w:gridCol w:w="2093"/>
      </w:tblGrid>
      <w:tr w:rsidR="008844DE" w:rsidTr="00055BFE">
        <w:trPr>
          <w:trHeight w:val="623"/>
          <w:jc w:val="center"/>
        </w:trPr>
        <w:tc>
          <w:tcPr>
            <w:tcW w:w="3227" w:type="dxa"/>
            <w:tcBorders>
              <w:right w:val="single" w:sz="6" w:space="0" w:color="000000"/>
            </w:tcBorders>
            <w:vAlign w:val="center"/>
          </w:tcPr>
          <w:p w:rsidR="008844DE" w:rsidRDefault="001067E3" w:rsidP="00002EEC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1558" w:type="dxa"/>
            <w:tcBorders>
              <w:left w:val="single" w:sz="6" w:space="0" w:color="000000"/>
            </w:tcBorders>
            <w:vAlign w:val="center"/>
          </w:tcPr>
          <w:p w:rsidR="008844DE" w:rsidRDefault="008844DE" w:rsidP="003E18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8844DE" w:rsidRDefault="001067E3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:rsidR="008844DE" w:rsidRDefault="001067E3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:rsidR="008844DE" w:rsidRDefault="008844DE" w:rsidP="003E18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055BFE">
        <w:trPr>
          <w:trHeight w:val="467"/>
          <w:jc w:val="center"/>
        </w:trPr>
        <w:tc>
          <w:tcPr>
            <w:tcW w:w="3227" w:type="dxa"/>
            <w:tcBorders>
              <w:right w:val="single" w:sz="6" w:space="0" w:color="000000"/>
            </w:tcBorders>
            <w:vAlign w:val="center"/>
          </w:tcPr>
          <w:p w:rsidR="008844DE" w:rsidRDefault="001067E3" w:rsidP="00002EEC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347" w:type="dxa"/>
            <w:gridSpan w:val="3"/>
            <w:tcBorders>
              <w:left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055BFE">
        <w:trPr>
          <w:trHeight w:val="623"/>
          <w:jc w:val="center"/>
        </w:trPr>
        <w:tc>
          <w:tcPr>
            <w:tcW w:w="3227" w:type="dxa"/>
            <w:tcBorders>
              <w:right w:val="single" w:sz="6" w:space="0" w:color="000000"/>
            </w:tcBorders>
            <w:vAlign w:val="center"/>
          </w:tcPr>
          <w:p w:rsidR="008844DE" w:rsidRPr="00B26CCD" w:rsidRDefault="001067E3" w:rsidP="00B26CCD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B26CCD">
              <w:rPr>
                <w:sz w:val="24"/>
              </w:rPr>
              <w:t>生均年教学日常支出（元）</w:t>
            </w:r>
          </w:p>
        </w:tc>
        <w:tc>
          <w:tcPr>
            <w:tcW w:w="6347" w:type="dxa"/>
            <w:gridSpan w:val="3"/>
            <w:tcBorders>
              <w:left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055BFE">
        <w:trPr>
          <w:trHeight w:val="623"/>
          <w:jc w:val="center"/>
        </w:trPr>
        <w:tc>
          <w:tcPr>
            <w:tcW w:w="3227" w:type="dxa"/>
            <w:tcBorders>
              <w:right w:val="single" w:sz="6" w:space="0" w:color="000000"/>
            </w:tcBorders>
            <w:vAlign w:val="center"/>
          </w:tcPr>
          <w:p w:rsidR="00002EEC" w:rsidRDefault="001067E3" w:rsidP="00002EEC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B26CCD">
              <w:rPr>
                <w:sz w:val="24"/>
              </w:rPr>
              <w:t>实践教学基地（个）</w:t>
            </w:r>
          </w:p>
          <w:p w:rsidR="008844DE" w:rsidRPr="00B26CCD" w:rsidRDefault="001067E3" w:rsidP="00002EEC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B26CCD">
              <w:rPr>
                <w:spacing w:val="-1"/>
                <w:sz w:val="24"/>
              </w:rPr>
              <w:t>（</w:t>
            </w:r>
            <w:r w:rsidRPr="00B26CCD">
              <w:rPr>
                <w:sz w:val="24"/>
              </w:rPr>
              <w:t>请上传合作协议等）</w:t>
            </w:r>
          </w:p>
        </w:tc>
        <w:tc>
          <w:tcPr>
            <w:tcW w:w="6347" w:type="dxa"/>
            <w:gridSpan w:val="3"/>
            <w:tcBorders>
              <w:left w:val="single" w:sz="6" w:space="0" w:color="000000"/>
            </w:tcBorders>
            <w:vAlign w:val="center"/>
          </w:tcPr>
          <w:p w:rsidR="008844DE" w:rsidRDefault="008844DE" w:rsidP="00F151B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844DE" w:rsidTr="00055BFE">
        <w:trPr>
          <w:trHeight w:val="625"/>
          <w:jc w:val="center"/>
        </w:trPr>
        <w:tc>
          <w:tcPr>
            <w:tcW w:w="3227" w:type="dxa"/>
            <w:tcBorders>
              <w:right w:val="single" w:sz="6" w:space="0" w:color="000000"/>
            </w:tcBorders>
            <w:vAlign w:val="center"/>
          </w:tcPr>
          <w:p w:rsidR="008844DE" w:rsidRPr="00B26CCD" w:rsidRDefault="001067E3" w:rsidP="00002EEC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B26CCD">
              <w:rPr>
                <w:sz w:val="24"/>
              </w:rPr>
              <w:t>教学条件建设规划</w:t>
            </w:r>
          </w:p>
          <w:p w:rsidR="008844DE" w:rsidRPr="00B26CCD" w:rsidRDefault="001067E3" w:rsidP="00B26CCD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 w:rsidRPr="00B26CCD">
              <w:rPr>
                <w:sz w:val="24"/>
              </w:rPr>
              <w:t>及保障措施</w:t>
            </w:r>
          </w:p>
        </w:tc>
        <w:tc>
          <w:tcPr>
            <w:tcW w:w="6347" w:type="dxa"/>
            <w:gridSpan w:val="3"/>
            <w:tcBorders>
              <w:left w:val="single" w:sz="6" w:space="0" w:color="000000"/>
            </w:tcBorders>
            <w:vAlign w:val="center"/>
          </w:tcPr>
          <w:p w:rsidR="008844DE" w:rsidRPr="00055BFE" w:rsidRDefault="008844DE" w:rsidP="00055BFE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</w:tbl>
    <w:p w:rsidR="008844DE" w:rsidRDefault="008844DE">
      <w:pPr>
        <w:spacing w:before="3"/>
        <w:rPr>
          <w:sz w:val="21"/>
        </w:rPr>
      </w:pPr>
    </w:p>
    <w:p w:rsidR="008844DE" w:rsidRDefault="001067E3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60"/>
        <w:gridCol w:w="1381"/>
        <w:gridCol w:w="1916"/>
        <w:gridCol w:w="1916"/>
      </w:tblGrid>
      <w:tr w:rsidR="008844DE" w:rsidTr="00B26CCD">
        <w:trPr>
          <w:trHeight w:val="467"/>
          <w:jc w:val="center"/>
        </w:trPr>
        <w:tc>
          <w:tcPr>
            <w:tcW w:w="2801" w:type="dxa"/>
          </w:tcPr>
          <w:p w:rsidR="008844DE" w:rsidRDefault="001067E3" w:rsidP="002D2F3A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60" w:type="dxa"/>
          </w:tcPr>
          <w:p w:rsidR="008844DE" w:rsidRDefault="001067E3" w:rsidP="00B26CCD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381" w:type="dxa"/>
          </w:tcPr>
          <w:p w:rsidR="008844DE" w:rsidRDefault="001067E3" w:rsidP="009C77C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:rsidR="008844DE" w:rsidRDefault="001067E3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:rsidR="008844DE" w:rsidRDefault="001067E3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70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67"/>
          <w:jc w:val="center"/>
        </w:trPr>
        <w:tc>
          <w:tcPr>
            <w:tcW w:w="280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9C77C1" w:rsidRPr="003E18E4" w:rsidRDefault="009C77C1" w:rsidP="009C77C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9C77C1" w:rsidTr="00B26CCD">
        <w:trPr>
          <w:trHeight w:val="470"/>
          <w:jc w:val="center"/>
        </w:trPr>
        <w:tc>
          <w:tcPr>
            <w:tcW w:w="2801" w:type="dxa"/>
          </w:tcPr>
          <w:p w:rsidR="009C77C1" w:rsidRDefault="009C77C1" w:rsidP="002D2F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9C77C1" w:rsidRDefault="009C77C1" w:rsidP="002D2F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1" w:type="dxa"/>
          </w:tcPr>
          <w:p w:rsidR="009C77C1" w:rsidRDefault="009C77C1" w:rsidP="002D2F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9C77C1" w:rsidRDefault="009C77C1" w:rsidP="002D2F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9C77C1" w:rsidRDefault="009C77C1" w:rsidP="002D2F3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8844DE" w:rsidRDefault="008844DE">
      <w:pPr>
        <w:rPr>
          <w:rFonts w:ascii="Times New Roman"/>
          <w:sz w:val="24"/>
        </w:rPr>
        <w:sectPr w:rsidR="008844DE" w:rsidSect="00547CBD">
          <w:headerReference w:type="default" r:id="rId10"/>
          <w:pgSz w:w="11910" w:h="16840"/>
          <w:pgMar w:top="1134" w:right="1134" w:bottom="1134" w:left="1134" w:header="1409" w:footer="0" w:gutter="0"/>
          <w:cols w:space="720"/>
        </w:sectPr>
      </w:pPr>
    </w:p>
    <w:p w:rsidR="000A2D65" w:rsidRDefault="000A2D65" w:rsidP="000A2D65">
      <w:pPr>
        <w:pStyle w:val="a3"/>
        <w:spacing w:line="400" w:lineRule="exact"/>
        <w:ind w:left="20"/>
        <w:jc w:val="center"/>
      </w:pPr>
      <w:r>
        <w:lastRenderedPageBreak/>
        <w:t>7.申请增设专业的理由和基础</w:t>
      </w:r>
    </w:p>
    <w:p w:rsidR="00742E4E" w:rsidRDefault="00742E4E" w:rsidP="00742E4E">
      <w:pPr>
        <w:spacing w:before="5"/>
        <w:rPr>
          <w:sz w:val="21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42E4E" w:rsidTr="00742E4E">
        <w:trPr>
          <w:trHeight w:val="13341"/>
          <w:jc w:val="center"/>
        </w:trPr>
        <w:tc>
          <w:tcPr>
            <w:tcW w:w="9639" w:type="dxa"/>
          </w:tcPr>
          <w:p w:rsidR="00742E4E" w:rsidRPr="00742E4E" w:rsidRDefault="00742E4E" w:rsidP="00742E4E">
            <w:pPr>
              <w:spacing w:line="360" w:lineRule="auto"/>
              <w:rPr>
                <w:sz w:val="24"/>
                <w:szCs w:val="24"/>
              </w:rPr>
            </w:pPr>
            <w:r w:rsidRPr="00742E4E">
              <w:rPr>
                <w:rFonts w:hint="eastAsia"/>
                <w:sz w:val="24"/>
                <w:szCs w:val="24"/>
              </w:rPr>
              <w:t>（应包括申请增设专业的主要理由、支撑该专业发展的学科基础、学校专业发展规划等方面的内容）（如需要可加页）</w:t>
            </w:r>
          </w:p>
          <w:p w:rsidR="00742E4E" w:rsidRPr="00CF0865" w:rsidRDefault="00742E4E" w:rsidP="00431EA3">
            <w:pPr>
              <w:spacing w:beforeLines="50" w:before="120"/>
              <w:ind w:firstLineChars="200" w:firstLine="480"/>
              <w:jc w:val="both"/>
              <w:rPr>
                <w:sz w:val="24"/>
                <w:szCs w:val="24"/>
              </w:rPr>
            </w:pPr>
          </w:p>
        </w:tc>
      </w:tr>
    </w:tbl>
    <w:p w:rsidR="00742E4E" w:rsidRPr="00E82A0D" w:rsidRDefault="00742E4E" w:rsidP="00431EA3">
      <w:pPr>
        <w:tabs>
          <w:tab w:val="left" w:pos="993"/>
        </w:tabs>
        <w:spacing w:beforeLines="50" w:before="120"/>
        <w:ind w:right="550"/>
        <w:jc w:val="both"/>
        <w:rPr>
          <w:sz w:val="24"/>
        </w:rPr>
        <w:sectPr w:rsidR="00742E4E" w:rsidRPr="00E82A0D" w:rsidSect="00547CBD">
          <w:headerReference w:type="default" r:id="rId11"/>
          <w:pgSz w:w="11910" w:h="16840"/>
          <w:pgMar w:top="1134" w:right="1134" w:bottom="1134" w:left="1134" w:header="1409" w:footer="0" w:gutter="0"/>
          <w:cols w:space="720"/>
        </w:sectPr>
      </w:pPr>
    </w:p>
    <w:p w:rsidR="000A2D65" w:rsidRDefault="000A2D65" w:rsidP="00742E4E">
      <w:pPr>
        <w:pStyle w:val="a3"/>
        <w:spacing w:line="400" w:lineRule="exact"/>
        <w:ind w:left="218" w:right="469"/>
        <w:jc w:val="center"/>
      </w:pPr>
      <w:r>
        <w:lastRenderedPageBreak/>
        <w:t>8.申请增设专业人才培养方案</w:t>
      </w:r>
    </w:p>
    <w:p w:rsidR="00A6780C" w:rsidRPr="00A6780C" w:rsidRDefault="00A6780C" w:rsidP="00A6780C">
      <w:pPr>
        <w:pStyle w:val="a3"/>
        <w:ind w:left="215" w:right="471"/>
        <w:jc w:val="center"/>
        <w:rPr>
          <w:sz w:val="15"/>
          <w:szCs w:val="15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AE0397" w:rsidTr="00A6780C">
        <w:trPr>
          <w:trHeight w:val="13341"/>
          <w:jc w:val="center"/>
        </w:trPr>
        <w:tc>
          <w:tcPr>
            <w:tcW w:w="9639" w:type="dxa"/>
          </w:tcPr>
          <w:p w:rsidR="00AE0397" w:rsidRPr="00A6780C" w:rsidRDefault="00AE0397" w:rsidP="00431EA3">
            <w:pPr>
              <w:spacing w:beforeLines="50" w:before="120"/>
              <w:ind w:firstLineChars="200" w:firstLine="480"/>
              <w:jc w:val="both"/>
              <w:rPr>
                <w:sz w:val="24"/>
                <w:szCs w:val="24"/>
              </w:rPr>
            </w:pPr>
          </w:p>
        </w:tc>
      </w:tr>
      <w:tr w:rsidR="00A6780C" w:rsidTr="00A6780C">
        <w:trPr>
          <w:trHeight w:val="13341"/>
          <w:jc w:val="center"/>
        </w:trPr>
        <w:tc>
          <w:tcPr>
            <w:tcW w:w="9639" w:type="dxa"/>
          </w:tcPr>
          <w:p w:rsidR="00A6780C" w:rsidRPr="00AE0397" w:rsidRDefault="00A6780C" w:rsidP="009C77C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42D8B" w:rsidRDefault="00D42D8B">
      <w:pPr>
        <w:spacing w:before="3"/>
        <w:rPr>
          <w:sz w:val="24"/>
        </w:rPr>
      </w:pPr>
    </w:p>
    <w:p w:rsidR="008844DE" w:rsidRDefault="008844DE">
      <w:pPr>
        <w:spacing w:line="242" w:lineRule="auto"/>
        <w:rPr>
          <w:sz w:val="24"/>
        </w:rPr>
        <w:sectPr w:rsidR="008844DE" w:rsidSect="00A6780C">
          <w:headerReference w:type="default" r:id="rId12"/>
          <w:pgSz w:w="11910" w:h="16840"/>
          <w:pgMar w:top="1418" w:right="1134" w:bottom="1418" w:left="1134" w:header="1327" w:footer="0" w:gutter="0"/>
          <w:cols w:space="720"/>
        </w:sectPr>
      </w:pPr>
    </w:p>
    <w:p w:rsidR="004B25B3" w:rsidRDefault="004B25B3" w:rsidP="004B25B3">
      <w:pPr>
        <w:pStyle w:val="a3"/>
        <w:spacing w:line="400" w:lineRule="exact"/>
        <w:ind w:left="20"/>
        <w:jc w:val="center"/>
      </w:pPr>
      <w:r>
        <w:lastRenderedPageBreak/>
        <w:t>校内专业设置评议专家组意见表</w:t>
      </w:r>
    </w:p>
    <w:p w:rsidR="004B25B3" w:rsidRDefault="004B25B3" w:rsidP="004B25B3">
      <w:pPr>
        <w:pStyle w:val="a3"/>
        <w:spacing w:before="3" w:after="1"/>
        <w:rPr>
          <w:rFonts w:ascii="Times New Roman"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4B25B3" w:rsidTr="00F84C8D">
        <w:trPr>
          <w:trHeight w:val="1096"/>
        </w:trPr>
        <w:tc>
          <w:tcPr>
            <w:tcW w:w="6913" w:type="dxa"/>
            <w:gridSpan w:val="2"/>
          </w:tcPr>
          <w:p w:rsidR="004B25B3" w:rsidRDefault="004B25B3" w:rsidP="00F84C8D">
            <w:pPr>
              <w:pStyle w:val="TableParagraph"/>
              <w:rPr>
                <w:rFonts w:ascii="Times New Roman"/>
                <w:sz w:val="24"/>
              </w:rPr>
            </w:pPr>
          </w:p>
          <w:p w:rsidR="004B25B3" w:rsidRDefault="004B25B3" w:rsidP="00F84C8D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4B25B3" w:rsidRDefault="004B25B3" w:rsidP="00F84C8D">
            <w:pPr>
              <w:pStyle w:val="TableParagraph"/>
              <w:rPr>
                <w:rFonts w:ascii="Times New Roman"/>
                <w:sz w:val="24"/>
              </w:rPr>
            </w:pPr>
          </w:p>
          <w:p w:rsidR="004B25B3" w:rsidRDefault="004B25B3" w:rsidP="00F84C8D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 w:rsidRPr="002D153C">
              <w:rPr>
                <w:rFonts w:ascii="MS Gothic" w:eastAsia="MS Gothic" w:hAnsi="MS Gothic" w:cs="MS Gothic" w:hint="eastAsia"/>
                <w:color w:val="333333"/>
                <w:sz w:val="28"/>
                <w:szCs w:val="28"/>
              </w:rPr>
              <w:t>☑</w:t>
            </w:r>
            <w:r>
              <w:rPr>
                <w:sz w:val="24"/>
              </w:rPr>
              <w:t>是□否</w:t>
            </w:r>
          </w:p>
        </w:tc>
      </w:tr>
      <w:tr w:rsidR="004B25B3" w:rsidTr="00F84C8D">
        <w:trPr>
          <w:trHeight w:val="6488"/>
        </w:trPr>
        <w:tc>
          <w:tcPr>
            <w:tcW w:w="9573" w:type="dxa"/>
            <w:gridSpan w:val="3"/>
          </w:tcPr>
          <w:p w:rsidR="004B25B3" w:rsidRDefault="004B25B3" w:rsidP="00F84C8D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  <w:p w:rsidR="004B25B3" w:rsidRPr="00415A0D" w:rsidRDefault="009B5128" w:rsidP="00F84C8D">
            <w:pPr>
              <w:pStyle w:val="af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/>
                <w:sz w:val="24"/>
                <w:szCs w:val="24"/>
              </w:rPr>
              <w:t>X学院</w:t>
            </w:r>
            <w:r w:rsidR="004B25B3" w:rsidRPr="00415A0D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 w:rsidR="004B25B3" w:rsidRPr="00415A0D">
              <w:rPr>
                <w:rFonts w:ascii="仿宋" w:eastAsia="仿宋" w:hAnsi="仿宋" w:hint="eastAsia"/>
                <w:sz w:val="24"/>
                <w:szCs w:val="24"/>
              </w:rPr>
              <w:t>专业，立足于缓解企业大</w:t>
            </w:r>
            <w:r w:rsidR="004B25B3">
              <w:rPr>
                <w:rFonts w:ascii="仿宋" w:eastAsia="仿宋" w:hAnsi="仿宋" w:hint="eastAsia"/>
                <w:sz w:val="24"/>
                <w:szCs w:val="24"/>
              </w:rPr>
              <w:t>数据分析</w:t>
            </w:r>
            <w:r w:rsidR="004B25B3" w:rsidRPr="00415A0D">
              <w:rPr>
                <w:rFonts w:ascii="仿宋" w:eastAsia="仿宋" w:hAnsi="仿宋" w:hint="eastAsia"/>
                <w:sz w:val="24"/>
                <w:szCs w:val="24"/>
              </w:rPr>
              <w:t>和大数据管理类人才严重缺乏的问题，着力培养在能源、</w:t>
            </w:r>
            <w:r w:rsidR="004B25B3" w:rsidRPr="00415A0D">
              <w:rPr>
                <w:rFonts w:ascii="仿宋" w:eastAsia="仿宋" w:hAnsi="仿宋"/>
                <w:sz w:val="24"/>
                <w:szCs w:val="24"/>
              </w:rPr>
              <w:t>环境、安全方面</w:t>
            </w:r>
            <w:r w:rsidR="004B25B3" w:rsidRPr="00415A0D">
              <w:rPr>
                <w:rFonts w:ascii="仿宋" w:eastAsia="仿宋" w:hAnsi="仿宋" w:hint="eastAsia"/>
                <w:sz w:val="24"/>
                <w:szCs w:val="24"/>
              </w:rPr>
              <w:t>从事大数据管理与治理、数据挖掘与建模、大数据分析与智能决策、大数据战略规划等领域的复合型人才，人才需求量大，就业前景好，是落实数字中国战略的重要举措。该专业设置适应教育部“新工科、新医科、新农科、新文科”建设要求，符合学校“强工、厚理、兴文、拓医、育新”的学科专业发展布局，符合经济社会发展需求。</w:t>
            </w:r>
          </w:p>
          <w:p w:rsidR="004B25B3" w:rsidRDefault="004B25B3" w:rsidP="00F84C8D">
            <w:pPr>
              <w:pStyle w:val="af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15A0D">
              <w:rPr>
                <w:rFonts w:ascii="仿宋" w:eastAsia="仿宋" w:hAnsi="仿宋" w:hint="eastAsia"/>
                <w:sz w:val="24"/>
                <w:szCs w:val="24"/>
              </w:rPr>
              <w:t>该专业依托管理科学与工程省优势学科、重点学科，师资队伍数量充足，师资力量雄厚，副高级以上职称比例和博士比例均达82.76%，并且有2名教师分别是管理工程、大数据管理与应用专业的教指委委员，职称结构、年龄结构、学历学缘结构合理。近年来该专业教师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先后承担了关于大数据方面的国家级项目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5项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，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完成2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余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项大数据管理与应用方面的企业委托课题，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专业建设奠定了良好的理论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研究与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实践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基础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该专业与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北京华宇信息技术有限公司、徐州国投大数据产业发展有限公司、徐工</w:t>
            </w:r>
            <w:r w:rsidRPr="00415A0D">
              <w:rPr>
                <w:rFonts w:ascii="仿宋" w:eastAsia="仿宋" w:hAnsi="仿宋"/>
                <w:sz w:val="24"/>
                <w:szCs w:val="24"/>
              </w:rPr>
              <w:t>集团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等企业紧密合作，人才培养适应企业需求。</w:t>
            </w:r>
            <w:r w:rsidRPr="00415A0D">
              <w:rPr>
                <w:rFonts w:ascii="仿宋" w:eastAsia="仿宋" w:hAnsi="仿宋" w:hint="eastAsia"/>
                <w:sz w:val="24"/>
                <w:szCs w:val="24"/>
              </w:rPr>
              <w:t>该专业制定了科学合理的培养方案，教学设施、实验仪器、实习基地等符合教学质量国家标准要求，专业建设经费有保障。</w:t>
            </w:r>
          </w:p>
          <w:p w:rsidR="004B25B3" w:rsidRDefault="004B25B3" w:rsidP="00F84C8D">
            <w:pPr>
              <w:pStyle w:val="af0"/>
              <w:spacing w:line="360" w:lineRule="auto"/>
            </w:pPr>
            <w:r w:rsidRPr="00415A0D">
              <w:rPr>
                <w:rFonts w:ascii="仿宋" w:eastAsia="仿宋" w:hAnsi="仿宋" w:hint="eastAsia"/>
                <w:sz w:val="24"/>
                <w:szCs w:val="24"/>
              </w:rPr>
              <w:t>经学校学术委员会审议，同意管理学院申报“大数据管理与应用”专业。</w:t>
            </w:r>
          </w:p>
        </w:tc>
      </w:tr>
      <w:tr w:rsidR="004B25B3" w:rsidTr="00F84C8D">
        <w:trPr>
          <w:trHeight w:val="700"/>
        </w:trPr>
        <w:tc>
          <w:tcPr>
            <w:tcW w:w="6913" w:type="dxa"/>
            <w:gridSpan w:val="2"/>
          </w:tcPr>
          <w:p w:rsidR="004B25B3" w:rsidRDefault="004B25B3" w:rsidP="00F84C8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B25B3" w:rsidRDefault="004B25B3" w:rsidP="00F84C8D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4B25B3" w:rsidRDefault="004B25B3" w:rsidP="00F84C8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B25B3" w:rsidRDefault="004B25B3" w:rsidP="00F84C8D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 w:rsidRPr="002D153C">
              <w:rPr>
                <w:rFonts w:ascii="MS Gothic" w:eastAsia="MS Gothic" w:hAnsi="MS Gothic" w:cs="MS Gothic" w:hint="eastAsia"/>
                <w:color w:val="333333"/>
                <w:sz w:val="28"/>
                <w:szCs w:val="28"/>
              </w:rPr>
              <w:t>☑</w:t>
            </w:r>
            <w:r>
              <w:rPr>
                <w:sz w:val="24"/>
              </w:rPr>
              <w:t>是□否</w:t>
            </w:r>
          </w:p>
        </w:tc>
      </w:tr>
      <w:tr w:rsidR="004B25B3" w:rsidTr="00F84C8D">
        <w:trPr>
          <w:trHeight w:val="441"/>
        </w:trPr>
        <w:tc>
          <w:tcPr>
            <w:tcW w:w="3454" w:type="dxa"/>
            <w:vMerge w:val="restart"/>
          </w:tcPr>
          <w:p w:rsidR="004B25B3" w:rsidRDefault="004B25B3" w:rsidP="00F84C8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4B25B3" w:rsidRDefault="004B25B3" w:rsidP="00F84C8D">
            <w:pPr>
              <w:pStyle w:val="TableParagraph"/>
              <w:spacing w:line="345" w:lineRule="auto"/>
              <w:ind w:right="276"/>
              <w:jc w:val="center"/>
              <w:rPr>
                <w:sz w:val="24"/>
              </w:rPr>
            </w:pPr>
            <w:r>
              <w:rPr>
                <w:sz w:val="24"/>
              </w:rPr>
              <w:t>本专业开设的基本条件是</w:t>
            </w:r>
          </w:p>
          <w:p w:rsidR="004B25B3" w:rsidRDefault="004B25B3" w:rsidP="00F84C8D">
            <w:pPr>
              <w:pStyle w:val="TableParagraph"/>
              <w:spacing w:line="345" w:lineRule="auto"/>
              <w:ind w:right="276"/>
              <w:jc w:val="center"/>
              <w:rPr>
                <w:sz w:val="24"/>
              </w:rPr>
            </w:pPr>
            <w:r>
              <w:rPr>
                <w:sz w:val="24"/>
              </w:rPr>
              <w:t>否符合教学质量国家标准</w:t>
            </w:r>
          </w:p>
        </w:tc>
        <w:tc>
          <w:tcPr>
            <w:tcW w:w="3459" w:type="dxa"/>
          </w:tcPr>
          <w:p w:rsidR="004B25B3" w:rsidRDefault="004B25B3" w:rsidP="00F84C8D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4B25B3" w:rsidRDefault="004B25B3" w:rsidP="00F84C8D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 w:rsidRPr="002D153C">
              <w:rPr>
                <w:rFonts w:ascii="MS Gothic" w:eastAsia="MS Gothic" w:hAnsi="MS Gothic" w:cs="MS Gothic" w:hint="eastAsia"/>
                <w:color w:val="333333"/>
                <w:sz w:val="28"/>
                <w:szCs w:val="28"/>
              </w:rPr>
              <w:t>☑</w:t>
            </w:r>
            <w:r>
              <w:rPr>
                <w:sz w:val="24"/>
              </w:rPr>
              <w:t>是□否</w:t>
            </w:r>
          </w:p>
        </w:tc>
      </w:tr>
      <w:tr w:rsidR="004B25B3" w:rsidTr="00F84C8D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4B25B3" w:rsidRDefault="004B25B3" w:rsidP="00F84C8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4B25B3" w:rsidRDefault="004B25B3" w:rsidP="00F84C8D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4B25B3" w:rsidRDefault="004B25B3" w:rsidP="00F84C8D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 w:rsidRPr="002D153C">
              <w:rPr>
                <w:rFonts w:ascii="MS Gothic" w:eastAsia="MS Gothic" w:hAnsi="MS Gothic" w:cs="MS Gothic" w:hint="eastAsia"/>
                <w:color w:val="333333"/>
                <w:sz w:val="28"/>
                <w:szCs w:val="28"/>
              </w:rPr>
              <w:t>☑</w:t>
            </w:r>
            <w:r>
              <w:rPr>
                <w:sz w:val="24"/>
              </w:rPr>
              <w:t>是□否</w:t>
            </w:r>
          </w:p>
        </w:tc>
      </w:tr>
      <w:tr w:rsidR="004B25B3" w:rsidTr="00F84C8D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4B25B3" w:rsidRDefault="004B25B3" w:rsidP="00F84C8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4B25B3" w:rsidRDefault="004B25B3" w:rsidP="00F84C8D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4B25B3" w:rsidRDefault="004B25B3" w:rsidP="00F84C8D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 w:rsidRPr="002D153C">
              <w:rPr>
                <w:rFonts w:ascii="MS Gothic" w:eastAsia="MS Gothic" w:hAnsi="MS Gothic" w:cs="MS Gothic" w:hint="eastAsia"/>
                <w:color w:val="333333"/>
                <w:sz w:val="28"/>
                <w:szCs w:val="28"/>
              </w:rPr>
              <w:t>☑</w:t>
            </w:r>
            <w:r>
              <w:rPr>
                <w:sz w:val="24"/>
              </w:rPr>
              <w:t>是□否</w:t>
            </w:r>
          </w:p>
        </w:tc>
      </w:tr>
      <w:tr w:rsidR="004B25B3" w:rsidTr="00F84C8D">
        <w:trPr>
          <w:trHeight w:val="2714"/>
        </w:trPr>
        <w:tc>
          <w:tcPr>
            <w:tcW w:w="9573" w:type="dxa"/>
            <w:gridSpan w:val="3"/>
          </w:tcPr>
          <w:p w:rsidR="004B25B3" w:rsidRDefault="004B25B3" w:rsidP="00F84C8D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4B25B3" w:rsidRDefault="004B25B3" w:rsidP="004B25B3">
      <w:pPr>
        <w:pStyle w:val="a3"/>
        <w:spacing w:before="4"/>
        <w:rPr>
          <w:rFonts w:ascii="Times New Roman"/>
          <w:sz w:val="26"/>
        </w:rPr>
      </w:pPr>
    </w:p>
    <w:p w:rsidR="00431EA3" w:rsidRPr="00431EA3" w:rsidRDefault="00431EA3">
      <w:pPr>
        <w:spacing w:line="362" w:lineRule="exact"/>
        <w:rPr>
          <w:rFonts w:ascii="Microsoft JhengHei" w:eastAsiaTheme="minorEastAsia"/>
          <w:sz w:val="24"/>
        </w:rPr>
        <w:sectPr w:rsidR="00431EA3" w:rsidRPr="00431EA3" w:rsidSect="00547CBD">
          <w:headerReference w:type="default" r:id="rId13"/>
          <w:pgSz w:w="11910" w:h="16840"/>
          <w:pgMar w:top="1134" w:right="1134" w:bottom="1134" w:left="1134" w:header="1320" w:footer="0" w:gutter="0"/>
          <w:cols w:space="720"/>
        </w:sectPr>
      </w:pPr>
    </w:p>
    <w:p w:rsidR="00F8745C" w:rsidRDefault="00F8745C" w:rsidP="00F8745C">
      <w:pPr>
        <w:pStyle w:val="a3"/>
        <w:spacing w:line="400" w:lineRule="exact"/>
        <w:ind w:left="20"/>
        <w:jc w:val="center"/>
      </w:pPr>
      <w:r>
        <w:lastRenderedPageBreak/>
        <w:t>10.医学类、公安类专业相关部门意见</w:t>
      </w:r>
    </w:p>
    <w:p w:rsidR="00A551B7" w:rsidRPr="00A551B7" w:rsidRDefault="00A551B7" w:rsidP="00A551B7">
      <w:pPr>
        <w:pStyle w:val="a3"/>
        <w:ind w:left="23"/>
        <w:jc w:val="center"/>
        <w:rPr>
          <w:sz w:val="15"/>
          <w:szCs w:val="15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6"/>
      </w:tblGrid>
      <w:tr w:rsidR="00A551B7" w:rsidTr="00A551B7">
        <w:trPr>
          <w:trHeight w:val="13280"/>
          <w:jc w:val="center"/>
        </w:trPr>
        <w:tc>
          <w:tcPr>
            <w:tcW w:w="9586" w:type="dxa"/>
          </w:tcPr>
          <w:p w:rsidR="00A551B7" w:rsidRDefault="00A551B7" w:rsidP="00A551B7">
            <w:pPr>
              <w:jc w:val="both"/>
              <w:rPr>
                <w:sz w:val="24"/>
              </w:rPr>
            </w:pPr>
            <w:r>
              <w:rPr>
                <w:sz w:val="24"/>
              </w:rPr>
              <w:t>（应出具省级卫生部门、公安部门对增设专业意见的公函并加盖公章）</w:t>
            </w:r>
          </w:p>
          <w:p w:rsidR="00431EA3" w:rsidRPr="007F77CF" w:rsidRDefault="00431EA3" w:rsidP="00A551B7">
            <w:pPr>
              <w:jc w:val="both"/>
              <w:rPr>
                <w:color w:val="FF0000"/>
              </w:rPr>
            </w:pPr>
            <w:r w:rsidRPr="007F77CF">
              <w:rPr>
                <w:rFonts w:ascii="Times New Roman" w:hint="eastAsia"/>
                <w:color w:val="FF0000"/>
                <w:sz w:val="24"/>
              </w:rPr>
              <w:t>备案专业不填。</w:t>
            </w:r>
          </w:p>
        </w:tc>
      </w:tr>
    </w:tbl>
    <w:p w:rsidR="00A551B7" w:rsidRDefault="00A551B7" w:rsidP="00F8745C">
      <w:pPr>
        <w:pStyle w:val="a3"/>
        <w:spacing w:line="400" w:lineRule="exact"/>
        <w:ind w:left="20"/>
        <w:jc w:val="center"/>
      </w:pPr>
    </w:p>
    <w:sectPr w:rsidR="00A551B7" w:rsidSect="00547CBD">
      <w:headerReference w:type="default" r:id="rId14"/>
      <w:pgSz w:w="11910" w:h="16840"/>
      <w:pgMar w:top="1134" w:right="1134" w:bottom="1134" w:left="1134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D6" w:rsidRDefault="00E243D6">
      <w:r>
        <w:separator/>
      </w:r>
    </w:p>
  </w:endnote>
  <w:endnote w:type="continuationSeparator" w:id="0">
    <w:p w:rsidR="00E243D6" w:rsidRDefault="00E2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D6" w:rsidRDefault="00E243D6">
      <w:r>
        <w:separator/>
      </w:r>
    </w:p>
  </w:footnote>
  <w:footnote w:type="continuationSeparator" w:id="0">
    <w:p w:rsidR="00E243D6" w:rsidRDefault="00E2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D" w:rsidRDefault="00F84C8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BE0"/>
    <w:multiLevelType w:val="hybridMultilevel"/>
    <w:tmpl w:val="3404D82A"/>
    <w:lvl w:ilvl="0" w:tplc="DC3470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F0A60"/>
    <w:multiLevelType w:val="multilevel"/>
    <w:tmpl w:val="7A5A3D62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Theme="minorEastAsia" w:eastAsiaTheme="minorEastAsia" w:hAnsiTheme="minorEastAsia" w:cs="Times New Roman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2">
    <w:nsid w:val="2AEA14A5"/>
    <w:multiLevelType w:val="hybridMultilevel"/>
    <w:tmpl w:val="6BC0FB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0F6D23"/>
    <w:multiLevelType w:val="hybridMultilevel"/>
    <w:tmpl w:val="F96E8A28"/>
    <w:lvl w:ilvl="0" w:tplc="53BA7048">
      <w:start w:val="1"/>
      <w:numFmt w:val="decimal"/>
      <w:lvlText w:val="（%1）"/>
      <w:lvlJc w:val="left"/>
      <w:pPr>
        <w:ind w:left="844" w:hanging="62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58" w:hanging="420"/>
      </w:pPr>
    </w:lvl>
    <w:lvl w:ilvl="2" w:tplc="0409001B" w:tentative="1">
      <w:start w:val="1"/>
      <w:numFmt w:val="lowerRoman"/>
      <w:lvlText w:val="%3."/>
      <w:lvlJc w:val="righ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9" w:tentative="1">
      <w:start w:val="1"/>
      <w:numFmt w:val="lowerLetter"/>
      <w:lvlText w:val="%5)"/>
      <w:lvlJc w:val="left"/>
      <w:pPr>
        <w:ind w:left="2318" w:hanging="420"/>
      </w:pPr>
    </w:lvl>
    <w:lvl w:ilvl="5" w:tplc="0409001B" w:tentative="1">
      <w:start w:val="1"/>
      <w:numFmt w:val="lowerRoman"/>
      <w:lvlText w:val="%6."/>
      <w:lvlJc w:val="righ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9" w:tentative="1">
      <w:start w:val="1"/>
      <w:numFmt w:val="lowerLetter"/>
      <w:lvlText w:val="%8)"/>
      <w:lvlJc w:val="left"/>
      <w:pPr>
        <w:ind w:left="3578" w:hanging="420"/>
      </w:pPr>
    </w:lvl>
    <w:lvl w:ilvl="8" w:tplc="0409001B" w:tentative="1">
      <w:start w:val="1"/>
      <w:numFmt w:val="lowerRoman"/>
      <w:lvlText w:val="%9."/>
      <w:lvlJc w:val="right"/>
      <w:pPr>
        <w:ind w:left="3998" w:hanging="420"/>
      </w:pPr>
    </w:lvl>
  </w:abstractNum>
  <w:abstractNum w:abstractNumId="4">
    <w:nsid w:val="3588649F"/>
    <w:multiLevelType w:val="multilevel"/>
    <w:tmpl w:val="3588649F"/>
    <w:lvl w:ilvl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7CD373D"/>
    <w:multiLevelType w:val="hybridMultilevel"/>
    <w:tmpl w:val="C4EE5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8F3885"/>
    <w:multiLevelType w:val="hybridMultilevel"/>
    <w:tmpl w:val="28F6A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337654"/>
    <w:multiLevelType w:val="singleLevel"/>
    <w:tmpl w:val="5933765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87B735E"/>
    <w:multiLevelType w:val="hybridMultilevel"/>
    <w:tmpl w:val="1E7866BE"/>
    <w:lvl w:ilvl="0" w:tplc="C9C41370">
      <w:start w:val="1"/>
      <w:numFmt w:val="decimal"/>
      <w:lvlText w:val="（%1）"/>
      <w:lvlJc w:val="left"/>
      <w:pPr>
        <w:ind w:left="818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8" w:hanging="420"/>
      </w:pPr>
    </w:lvl>
    <w:lvl w:ilvl="2" w:tplc="0409001B" w:tentative="1">
      <w:start w:val="1"/>
      <w:numFmt w:val="lowerRoman"/>
      <w:lvlText w:val="%3."/>
      <w:lvlJc w:val="righ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9" w:tentative="1">
      <w:start w:val="1"/>
      <w:numFmt w:val="lowerLetter"/>
      <w:lvlText w:val="%5)"/>
      <w:lvlJc w:val="left"/>
      <w:pPr>
        <w:ind w:left="2318" w:hanging="420"/>
      </w:pPr>
    </w:lvl>
    <w:lvl w:ilvl="5" w:tplc="0409001B" w:tentative="1">
      <w:start w:val="1"/>
      <w:numFmt w:val="lowerRoman"/>
      <w:lvlText w:val="%6."/>
      <w:lvlJc w:val="righ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9" w:tentative="1">
      <w:start w:val="1"/>
      <w:numFmt w:val="lowerLetter"/>
      <w:lvlText w:val="%8)"/>
      <w:lvlJc w:val="left"/>
      <w:pPr>
        <w:ind w:left="3578" w:hanging="420"/>
      </w:pPr>
    </w:lvl>
    <w:lvl w:ilvl="8" w:tplc="0409001B" w:tentative="1">
      <w:start w:val="1"/>
      <w:numFmt w:val="lowerRoman"/>
      <w:lvlText w:val="%9."/>
      <w:lvlJc w:val="right"/>
      <w:pPr>
        <w:ind w:left="3998" w:hanging="420"/>
      </w:pPr>
    </w:lvl>
  </w:abstractNum>
  <w:abstractNum w:abstractNumId="9">
    <w:nsid w:val="6BB66ACA"/>
    <w:multiLevelType w:val="hybridMultilevel"/>
    <w:tmpl w:val="0FA6CA4C"/>
    <w:lvl w:ilvl="0" w:tplc="7C4CE726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6182123E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4AE83D86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C556F73E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8F7611E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A3627128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A1E65F6E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620CC302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AD6A5EAA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abstractNum w:abstractNumId="10">
    <w:nsid w:val="7A403D52"/>
    <w:multiLevelType w:val="hybridMultilevel"/>
    <w:tmpl w:val="58343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DE"/>
    <w:rsid w:val="00002EEC"/>
    <w:rsid w:val="00055BFE"/>
    <w:rsid w:val="000A2D65"/>
    <w:rsid w:val="000D5563"/>
    <w:rsid w:val="001067E3"/>
    <w:rsid w:val="00211A06"/>
    <w:rsid w:val="002D2F3A"/>
    <w:rsid w:val="00320A8F"/>
    <w:rsid w:val="00334E42"/>
    <w:rsid w:val="0038221E"/>
    <w:rsid w:val="003834A4"/>
    <w:rsid w:val="003C1D11"/>
    <w:rsid w:val="003E18E4"/>
    <w:rsid w:val="00431EA3"/>
    <w:rsid w:val="00441022"/>
    <w:rsid w:val="0044772C"/>
    <w:rsid w:val="004A1153"/>
    <w:rsid w:val="004B25B3"/>
    <w:rsid w:val="005461DA"/>
    <w:rsid w:val="00547CBD"/>
    <w:rsid w:val="005C3702"/>
    <w:rsid w:val="00670DDF"/>
    <w:rsid w:val="006C5415"/>
    <w:rsid w:val="00704E82"/>
    <w:rsid w:val="00715428"/>
    <w:rsid w:val="00742E4E"/>
    <w:rsid w:val="007E325D"/>
    <w:rsid w:val="007F77CF"/>
    <w:rsid w:val="008844DE"/>
    <w:rsid w:val="008B5472"/>
    <w:rsid w:val="009B5128"/>
    <w:rsid w:val="009C77C1"/>
    <w:rsid w:val="00A551B7"/>
    <w:rsid w:val="00A6780C"/>
    <w:rsid w:val="00A84663"/>
    <w:rsid w:val="00A92BC5"/>
    <w:rsid w:val="00AD718F"/>
    <w:rsid w:val="00AE0397"/>
    <w:rsid w:val="00B26CCD"/>
    <w:rsid w:val="00BA1753"/>
    <w:rsid w:val="00BA5ABB"/>
    <w:rsid w:val="00CF0865"/>
    <w:rsid w:val="00D1798D"/>
    <w:rsid w:val="00D42D8B"/>
    <w:rsid w:val="00D620E3"/>
    <w:rsid w:val="00DB7BFC"/>
    <w:rsid w:val="00E243D6"/>
    <w:rsid w:val="00E37992"/>
    <w:rsid w:val="00E57DF4"/>
    <w:rsid w:val="00E82A0D"/>
    <w:rsid w:val="00E92EE8"/>
    <w:rsid w:val="00F151BF"/>
    <w:rsid w:val="00F30F67"/>
    <w:rsid w:val="00F5783A"/>
    <w:rsid w:val="00F84C8D"/>
    <w:rsid w:val="00F8745C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B5CFA-05B3-43C4-91DE-3E71BD9D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BC5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next w:val="a"/>
    <w:link w:val="1Char"/>
    <w:uiPriority w:val="9"/>
    <w:qFormat/>
    <w:rsid w:val="00A6780C"/>
    <w:pPr>
      <w:autoSpaceDE/>
      <w:autoSpaceDN/>
      <w:spacing w:beforeAutospacing="1" w:afterAutospacing="1"/>
      <w:outlineLvl w:val="0"/>
    </w:pPr>
    <w:rPr>
      <w:rFonts w:cs="Times New Roman" w:hint="eastAsia"/>
      <w:b/>
      <w:kern w:val="44"/>
      <w:sz w:val="48"/>
      <w:szCs w:val="48"/>
      <w:lang w:val="en-US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745C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Calibri" w:hAnsi="Calibri" w:cs="Times New Roman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A92BC5"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34"/>
    <w:qFormat/>
    <w:rsid w:val="00A92BC5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A92BC5"/>
  </w:style>
  <w:style w:type="paragraph" w:styleId="a5">
    <w:name w:val="header"/>
    <w:basedOn w:val="a"/>
    <w:link w:val="Char0"/>
    <w:uiPriority w:val="99"/>
    <w:unhideWhenUsed/>
    <w:qFormat/>
    <w:rsid w:val="00D4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D42D8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1"/>
    <w:uiPriority w:val="99"/>
    <w:unhideWhenUsed/>
    <w:qFormat/>
    <w:rsid w:val="00D42D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D42D8B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正文文本 Char"/>
    <w:basedOn w:val="a0"/>
    <w:link w:val="a3"/>
    <w:qFormat/>
    <w:rsid w:val="00E37992"/>
    <w:rPr>
      <w:rFonts w:ascii="黑体" w:eastAsia="黑体" w:hAnsi="黑体" w:cs="黑体"/>
      <w:sz w:val="36"/>
      <w:szCs w:val="36"/>
      <w:lang w:val="zh-CN" w:eastAsia="zh-CN" w:bidi="zh-CN"/>
    </w:rPr>
  </w:style>
  <w:style w:type="character" w:customStyle="1" w:styleId="3Char">
    <w:name w:val="标题 3 Char"/>
    <w:basedOn w:val="a0"/>
    <w:link w:val="3"/>
    <w:uiPriority w:val="9"/>
    <w:semiHidden/>
    <w:qFormat/>
    <w:rsid w:val="00F8745C"/>
    <w:rPr>
      <w:rFonts w:ascii="Calibri" w:eastAsia="宋体" w:hAnsi="Calibri" w:cs="Times New Roman"/>
      <w:b/>
      <w:bCs/>
      <w:kern w:val="2"/>
      <w:sz w:val="32"/>
      <w:szCs w:val="32"/>
      <w:lang w:eastAsia="zh-CN"/>
    </w:rPr>
  </w:style>
  <w:style w:type="table" w:styleId="a7">
    <w:name w:val="Table Grid"/>
    <w:basedOn w:val="a1"/>
    <w:uiPriority w:val="59"/>
    <w:unhideWhenUsed/>
    <w:rsid w:val="00742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uiPriority w:val="99"/>
    <w:unhideWhenUsed/>
    <w:qFormat/>
    <w:rsid w:val="00A6780C"/>
    <w:pPr>
      <w:autoSpaceDE/>
      <w:autoSpaceDN/>
      <w:jc w:val="both"/>
    </w:pPr>
    <w:rPr>
      <w:rFonts w:hAnsi="Courier New" w:cs="Times New Roman" w:hint="eastAsia"/>
      <w:kern w:val="2"/>
      <w:sz w:val="21"/>
      <w:szCs w:val="24"/>
      <w:lang w:val="en-US" w:bidi="ar-SA"/>
    </w:rPr>
  </w:style>
  <w:style w:type="character" w:customStyle="1" w:styleId="Char2">
    <w:name w:val="纯文本 Char"/>
    <w:basedOn w:val="a0"/>
    <w:link w:val="a8"/>
    <w:uiPriority w:val="99"/>
    <w:rsid w:val="00A6780C"/>
    <w:rPr>
      <w:rFonts w:ascii="宋体" w:eastAsia="宋体" w:hAnsi="Courier New" w:cs="Times New Roman"/>
      <w:kern w:val="2"/>
      <w:sz w:val="21"/>
      <w:szCs w:val="24"/>
      <w:lang w:eastAsia="zh-CN"/>
    </w:rPr>
  </w:style>
  <w:style w:type="character" w:customStyle="1" w:styleId="1Char">
    <w:name w:val="标题 1 Char"/>
    <w:basedOn w:val="a0"/>
    <w:link w:val="1"/>
    <w:uiPriority w:val="9"/>
    <w:rsid w:val="00A6780C"/>
    <w:rPr>
      <w:rFonts w:ascii="宋体" w:eastAsia="宋体" w:hAnsi="宋体" w:cs="Times New Roman"/>
      <w:b/>
      <w:kern w:val="44"/>
      <w:sz w:val="48"/>
      <w:szCs w:val="48"/>
      <w:lang w:eastAsia="zh-CN"/>
    </w:rPr>
  </w:style>
  <w:style w:type="paragraph" w:styleId="HTML">
    <w:name w:val="HTML Preformatted"/>
    <w:basedOn w:val="a"/>
    <w:link w:val="HTMLChar"/>
    <w:uiPriority w:val="99"/>
    <w:unhideWhenUsed/>
    <w:qFormat/>
    <w:rsid w:val="00A678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val="en-US" w:bidi="ar-SA"/>
    </w:rPr>
  </w:style>
  <w:style w:type="character" w:customStyle="1" w:styleId="HTMLChar">
    <w:name w:val="HTML 预设格式 Char"/>
    <w:basedOn w:val="a0"/>
    <w:link w:val="HTML"/>
    <w:uiPriority w:val="99"/>
    <w:qFormat/>
    <w:rsid w:val="00A6780C"/>
    <w:rPr>
      <w:rFonts w:ascii="宋体" w:eastAsia="宋体" w:hAnsi="宋体" w:cs="宋体"/>
      <w:sz w:val="24"/>
      <w:szCs w:val="24"/>
      <w:lang w:eastAsia="zh-CN"/>
    </w:rPr>
  </w:style>
  <w:style w:type="character" w:styleId="a9">
    <w:name w:val="FollowedHyperlink"/>
    <w:basedOn w:val="a0"/>
    <w:uiPriority w:val="99"/>
    <w:unhideWhenUsed/>
    <w:qFormat/>
    <w:rsid w:val="00A6780C"/>
    <w:rPr>
      <w:color w:val="040000"/>
      <w:u w:val="none"/>
    </w:rPr>
  </w:style>
  <w:style w:type="character" w:styleId="aa">
    <w:name w:val="Hyperlink"/>
    <w:basedOn w:val="a0"/>
    <w:uiPriority w:val="99"/>
    <w:unhideWhenUsed/>
    <w:qFormat/>
    <w:rsid w:val="00A6780C"/>
    <w:rPr>
      <w:color w:val="040000"/>
      <w:u w:val="none"/>
    </w:rPr>
  </w:style>
  <w:style w:type="character" w:customStyle="1" w:styleId="item-name">
    <w:name w:val="item-name"/>
    <w:basedOn w:val="a0"/>
    <w:qFormat/>
    <w:rsid w:val="00A6780C"/>
    <w:rPr>
      <w:bdr w:val="none" w:sz="0" w:space="0" w:color="auto"/>
    </w:rPr>
  </w:style>
  <w:style w:type="character" w:customStyle="1" w:styleId="item-name1">
    <w:name w:val="item-name1"/>
    <w:basedOn w:val="a0"/>
    <w:qFormat/>
    <w:rsid w:val="00A6780C"/>
    <w:rPr>
      <w:bdr w:val="none" w:sz="0" w:space="0" w:color="auto"/>
    </w:rPr>
  </w:style>
  <w:style w:type="character" w:customStyle="1" w:styleId="pubdate-year">
    <w:name w:val="pubdate-year"/>
    <w:basedOn w:val="a0"/>
    <w:rsid w:val="00A6780C"/>
    <w:rPr>
      <w:vanish/>
    </w:rPr>
  </w:style>
  <w:style w:type="character" w:customStyle="1" w:styleId="pubdate-day">
    <w:name w:val="pubdate-day"/>
    <w:basedOn w:val="a0"/>
    <w:qFormat/>
    <w:rsid w:val="00A6780C"/>
    <w:rPr>
      <w:color w:val="FFFFFF"/>
      <w:sz w:val="25"/>
      <w:szCs w:val="25"/>
      <w:shd w:val="clear" w:color="auto" w:fill="5B7091"/>
    </w:rPr>
  </w:style>
  <w:style w:type="character" w:customStyle="1" w:styleId="pubdate-month">
    <w:name w:val="pubdate-month"/>
    <w:basedOn w:val="a0"/>
    <w:qFormat/>
    <w:rsid w:val="00A6780C"/>
    <w:rPr>
      <w:color w:val="FFFFFF"/>
      <w:sz w:val="16"/>
      <w:szCs w:val="16"/>
      <w:shd w:val="clear" w:color="auto" w:fill="607697"/>
    </w:rPr>
  </w:style>
  <w:style w:type="paragraph" w:styleId="ab">
    <w:name w:val="Normal (Web)"/>
    <w:basedOn w:val="a"/>
    <w:uiPriority w:val="99"/>
    <w:unhideWhenUsed/>
    <w:qFormat/>
    <w:rsid w:val="00A6780C"/>
    <w:pPr>
      <w:autoSpaceDE/>
      <w:autoSpaceDN/>
      <w:spacing w:beforeAutospacing="1" w:afterAutospacing="1"/>
    </w:pPr>
    <w:rPr>
      <w:rFonts w:ascii="Times New Roman" w:hAnsi="Times New Roman" w:cs="Times New Roman"/>
      <w:sz w:val="24"/>
      <w:szCs w:val="24"/>
      <w:lang w:val="en-US" w:bidi="ar-SA"/>
    </w:rPr>
  </w:style>
  <w:style w:type="character" w:styleId="ac">
    <w:name w:val="Strong"/>
    <w:basedOn w:val="a0"/>
    <w:uiPriority w:val="22"/>
    <w:qFormat/>
    <w:rsid w:val="00A6780C"/>
    <w:rPr>
      <w:b/>
    </w:rPr>
  </w:style>
  <w:style w:type="character" w:styleId="ad">
    <w:name w:val="page number"/>
    <w:basedOn w:val="a0"/>
    <w:uiPriority w:val="99"/>
    <w:unhideWhenUsed/>
    <w:qFormat/>
    <w:rsid w:val="00A6780C"/>
  </w:style>
  <w:style w:type="character" w:styleId="ae">
    <w:name w:val="Emphasis"/>
    <w:basedOn w:val="a0"/>
    <w:uiPriority w:val="20"/>
    <w:qFormat/>
    <w:rsid w:val="00A6780C"/>
  </w:style>
  <w:style w:type="character" w:styleId="HTML0">
    <w:name w:val="HTML Definition"/>
    <w:basedOn w:val="a0"/>
    <w:uiPriority w:val="99"/>
    <w:unhideWhenUsed/>
    <w:qFormat/>
    <w:rsid w:val="00A6780C"/>
  </w:style>
  <w:style w:type="character" w:styleId="HTML1">
    <w:name w:val="HTML Acronym"/>
    <w:basedOn w:val="a0"/>
    <w:uiPriority w:val="99"/>
    <w:unhideWhenUsed/>
    <w:qFormat/>
    <w:rsid w:val="00A6780C"/>
  </w:style>
  <w:style w:type="character" w:styleId="HTML2">
    <w:name w:val="HTML Variable"/>
    <w:basedOn w:val="a0"/>
    <w:uiPriority w:val="99"/>
    <w:unhideWhenUsed/>
    <w:qFormat/>
    <w:rsid w:val="00A6780C"/>
  </w:style>
  <w:style w:type="character" w:styleId="HTML3">
    <w:name w:val="HTML Code"/>
    <w:basedOn w:val="a0"/>
    <w:uiPriority w:val="99"/>
    <w:unhideWhenUsed/>
    <w:qFormat/>
    <w:rsid w:val="00A6780C"/>
    <w:rPr>
      <w:rFonts w:ascii="Courier New" w:hAnsi="Courier New"/>
      <w:sz w:val="20"/>
    </w:rPr>
  </w:style>
  <w:style w:type="character" w:styleId="HTML4">
    <w:name w:val="HTML Cite"/>
    <w:basedOn w:val="a0"/>
    <w:uiPriority w:val="99"/>
    <w:unhideWhenUsed/>
    <w:qFormat/>
    <w:rsid w:val="00A6780C"/>
  </w:style>
  <w:style w:type="paragraph" w:customStyle="1" w:styleId="Style23">
    <w:name w:val="_Style 23"/>
    <w:basedOn w:val="a"/>
    <w:next w:val="a"/>
    <w:qFormat/>
    <w:rsid w:val="00A6780C"/>
    <w:pPr>
      <w:pBdr>
        <w:bottom w:val="single" w:sz="6" w:space="1" w:color="auto"/>
      </w:pBdr>
      <w:autoSpaceDE/>
      <w:autoSpaceDN/>
      <w:jc w:val="center"/>
    </w:pPr>
    <w:rPr>
      <w:rFonts w:ascii="Arial" w:hAnsi="Times New Roman" w:cs="Times New Roman"/>
      <w:vanish/>
      <w:kern w:val="2"/>
      <w:sz w:val="16"/>
      <w:szCs w:val="24"/>
      <w:lang w:val="en-US" w:bidi="ar-SA"/>
    </w:rPr>
  </w:style>
  <w:style w:type="paragraph" w:customStyle="1" w:styleId="Style24">
    <w:name w:val="_Style 24"/>
    <w:basedOn w:val="a"/>
    <w:next w:val="a"/>
    <w:qFormat/>
    <w:rsid w:val="00A6780C"/>
    <w:pPr>
      <w:pBdr>
        <w:top w:val="single" w:sz="6" w:space="1" w:color="auto"/>
      </w:pBdr>
      <w:autoSpaceDE/>
      <w:autoSpaceDN/>
      <w:jc w:val="center"/>
    </w:pPr>
    <w:rPr>
      <w:rFonts w:ascii="Arial" w:hAnsi="Times New Roman" w:cs="Times New Roman"/>
      <w:vanish/>
      <w:kern w:val="2"/>
      <w:sz w:val="16"/>
      <w:szCs w:val="24"/>
      <w:lang w:val="en-US" w:bidi="ar-SA"/>
    </w:rPr>
  </w:style>
  <w:style w:type="paragraph" w:customStyle="1" w:styleId="Style2">
    <w:name w:val="_Style 2"/>
    <w:basedOn w:val="a"/>
    <w:next w:val="a"/>
    <w:qFormat/>
    <w:rsid w:val="00A6780C"/>
    <w:pPr>
      <w:pBdr>
        <w:bottom w:val="single" w:sz="6" w:space="1" w:color="auto"/>
      </w:pBdr>
      <w:autoSpaceDE/>
      <w:autoSpaceDN/>
      <w:jc w:val="center"/>
    </w:pPr>
    <w:rPr>
      <w:rFonts w:ascii="Arial" w:hAnsi="Times New Roman" w:cs="Times New Roman"/>
      <w:vanish/>
      <w:kern w:val="2"/>
      <w:sz w:val="16"/>
      <w:szCs w:val="24"/>
      <w:lang w:val="en-US" w:bidi="ar-SA"/>
    </w:rPr>
  </w:style>
  <w:style w:type="paragraph" w:customStyle="1" w:styleId="Style3">
    <w:name w:val="_Style 3"/>
    <w:basedOn w:val="a"/>
    <w:next w:val="a"/>
    <w:qFormat/>
    <w:rsid w:val="00A6780C"/>
    <w:pPr>
      <w:pBdr>
        <w:top w:val="single" w:sz="6" w:space="1" w:color="auto"/>
      </w:pBdr>
      <w:autoSpaceDE/>
      <w:autoSpaceDN/>
      <w:jc w:val="center"/>
    </w:pPr>
    <w:rPr>
      <w:rFonts w:ascii="Arial" w:hAnsi="Times New Roman" w:cs="Times New Roman"/>
      <w:vanish/>
      <w:kern w:val="2"/>
      <w:sz w:val="16"/>
      <w:szCs w:val="24"/>
      <w:lang w:val="en-US" w:bidi="ar-SA"/>
    </w:rPr>
  </w:style>
  <w:style w:type="character" w:customStyle="1" w:styleId="Char3">
    <w:name w:val="批注框文本 Char"/>
    <w:basedOn w:val="a0"/>
    <w:link w:val="af"/>
    <w:uiPriority w:val="99"/>
    <w:semiHidden/>
    <w:rsid w:val="00A6780C"/>
    <w:rPr>
      <w:kern w:val="2"/>
      <w:sz w:val="18"/>
      <w:szCs w:val="18"/>
    </w:rPr>
  </w:style>
  <w:style w:type="paragraph" w:styleId="af">
    <w:name w:val="Balloon Text"/>
    <w:basedOn w:val="a"/>
    <w:link w:val="Char3"/>
    <w:uiPriority w:val="99"/>
    <w:semiHidden/>
    <w:unhideWhenUsed/>
    <w:rsid w:val="00A6780C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val="en-US" w:eastAsia="en-US" w:bidi="ar-SA"/>
    </w:rPr>
  </w:style>
  <w:style w:type="character" w:customStyle="1" w:styleId="10">
    <w:name w:val="批注框文本 字符1"/>
    <w:basedOn w:val="a0"/>
    <w:uiPriority w:val="99"/>
    <w:semiHidden/>
    <w:rsid w:val="00A6780C"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CharCharCharChar">
    <w:name w:val="Char Char Char Char"/>
    <w:basedOn w:val="a"/>
    <w:rsid w:val="00055BFE"/>
    <w:pPr>
      <w:autoSpaceDE/>
      <w:autoSpaceDN/>
      <w:spacing w:line="360" w:lineRule="auto"/>
      <w:jc w:val="both"/>
    </w:pPr>
    <w:rPr>
      <w:rFonts w:ascii="Tahoma" w:hAnsi="Tahoma" w:cs="Times New Roman"/>
      <w:kern w:val="2"/>
      <w:sz w:val="28"/>
      <w:szCs w:val="20"/>
      <w:lang w:val="en-US" w:bidi="ar-SA"/>
    </w:rPr>
  </w:style>
  <w:style w:type="paragraph" w:styleId="af0">
    <w:name w:val="Normal Indent"/>
    <w:basedOn w:val="a"/>
    <w:qFormat/>
    <w:rsid w:val="004B25B3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61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1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0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86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1978</Words>
  <Characters>2019</Characters>
  <Application>Microsoft Office Word</Application>
  <DocSecurity>0</DocSecurity>
  <Lines>84</Lines>
  <Paragraphs>54</Paragraphs>
  <ScaleCrop>false</ScaleCrop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chenping</cp:lastModifiedBy>
  <cp:revision>8</cp:revision>
  <dcterms:created xsi:type="dcterms:W3CDTF">2020-03-18T07:32:00Z</dcterms:created>
  <dcterms:modified xsi:type="dcterms:W3CDTF">2020-04-07T07:41:00Z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