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ind w:left="420" w:leftChars="20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6"/>
          <w:szCs w:val="36"/>
          <w:u w:val="none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6"/>
          <w:szCs w:val="36"/>
          <w:u w:val="none"/>
          <w:lang w:eastAsia="zh-CN"/>
        </w:rPr>
        <w:t>学院“十四五”专业认证计划表</w:t>
      </w:r>
    </w:p>
    <w:tbl>
      <w:tblPr>
        <w:tblStyle w:val="5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86"/>
        <w:gridCol w:w="2133"/>
        <w:gridCol w:w="2940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8" w:hRule="atLeast"/>
        </w:trPr>
        <w:tc>
          <w:tcPr>
            <w:tcW w:w="168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专业名称</w:t>
            </w:r>
          </w:p>
        </w:tc>
        <w:tc>
          <w:tcPr>
            <w:tcW w:w="29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申请认证时间</w:t>
            </w:r>
          </w:p>
        </w:tc>
        <w:tc>
          <w:tcPr>
            <w:tcW w:w="21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8" w:hRule="atLeast"/>
        </w:trPr>
        <w:tc>
          <w:tcPr>
            <w:tcW w:w="168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9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8" w:hRule="atLeast"/>
        </w:trPr>
        <w:tc>
          <w:tcPr>
            <w:tcW w:w="168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9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8" w:hRule="atLeast"/>
        </w:trPr>
        <w:tc>
          <w:tcPr>
            <w:tcW w:w="168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9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21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8" w:hRule="atLeast"/>
        </w:trPr>
        <w:tc>
          <w:tcPr>
            <w:tcW w:w="168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9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0" w:hRule="atLeast"/>
        </w:trPr>
        <w:tc>
          <w:tcPr>
            <w:tcW w:w="168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9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u w:val="none"/>
          <w:lang w:eastAsia="zh-CN"/>
        </w:rPr>
        <w:t>说明：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1.首次认证专业的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申请认证时间，请从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2020、2021、2022、2023、2024年选择其中之一。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2.再次认证专业的申请认证时间，为有效期截止时间的前一年。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200" w:right="0" w:rightChars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80" w:lineRule="exact"/>
        <w:ind w:left="420" w:leftChars="2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6"/>
          <w:szCs w:val="36"/>
          <w:u w:val="none"/>
          <w:lang w:val="en-US" w:eastAsia="zh-CN"/>
        </w:rPr>
        <w:t>学院：（公章）          领导审核：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52B79"/>
    <w:rsid w:val="4DD52B79"/>
    <w:rsid w:val="66463F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2020-09-19T11:52:00Z</dcterms:created>
  <dc:creator>??</dc:creator>
  <cp:lastModifiedBy>??</cp:lastModifiedBy>
  <dcterms:modified xsi:type="dcterms:W3CDTF">2020-09-19T12:02:40Z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