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3F19" w14:textId="5EBA6D77" w:rsidR="00600076" w:rsidRPr="007B70AB" w:rsidRDefault="00221801" w:rsidP="00221801">
      <w:pPr>
        <w:ind w:firstLineChars="0" w:firstLine="0"/>
        <w:jc w:val="center"/>
        <w:rPr>
          <w:rFonts w:eastAsia="黑体"/>
          <w:b/>
          <w:kern w:val="0"/>
          <w:szCs w:val="24"/>
        </w:rPr>
      </w:pPr>
      <w:bookmarkStart w:id="0" w:name="_Toc516934035"/>
      <w:bookmarkStart w:id="1" w:name="_Toc2821733"/>
      <w:r>
        <w:rPr>
          <w:rFonts w:eastAsia="黑体" w:hint="eastAsia"/>
          <w:b/>
          <w:kern w:val="0"/>
          <w:szCs w:val="24"/>
        </w:rPr>
        <w:t>课程</w:t>
      </w:r>
      <w:r w:rsidR="00600076" w:rsidRPr="007B70AB">
        <w:rPr>
          <w:rFonts w:eastAsia="黑体" w:hint="eastAsia"/>
          <w:b/>
          <w:kern w:val="0"/>
          <w:szCs w:val="24"/>
        </w:rPr>
        <w:t>教学</w:t>
      </w:r>
      <w:r>
        <w:rPr>
          <w:rFonts w:eastAsia="黑体" w:hint="eastAsia"/>
          <w:b/>
          <w:kern w:val="0"/>
          <w:szCs w:val="24"/>
        </w:rPr>
        <w:t>质量标准（专业认证）</w:t>
      </w:r>
      <w:r w:rsidR="00600076" w:rsidRPr="007B70AB">
        <w:rPr>
          <w:rFonts w:eastAsia="黑体" w:hint="eastAsia"/>
          <w:b/>
          <w:kern w:val="0"/>
          <w:szCs w:val="24"/>
        </w:rPr>
        <w:t>样例</w:t>
      </w:r>
    </w:p>
    <w:p w14:paraId="69F77B05" w14:textId="6661E30C" w:rsidR="00600076" w:rsidRDefault="00600076" w:rsidP="00600076">
      <w:pPr>
        <w:ind w:firstLine="480"/>
        <w:rPr>
          <w:szCs w:val="24"/>
        </w:rPr>
      </w:pPr>
      <w:r w:rsidRPr="007B70AB">
        <w:rPr>
          <w:rFonts w:hint="eastAsia"/>
          <w:szCs w:val="24"/>
        </w:rPr>
        <w:t>下面以《</w:t>
      </w:r>
      <w:r w:rsidR="001C28D3">
        <w:rPr>
          <w:rFonts w:hint="eastAsia"/>
          <w:szCs w:val="24"/>
        </w:rPr>
        <w:t>工程测量学</w:t>
      </w:r>
      <w:r w:rsidRPr="007B70AB">
        <w:rPr>
          <w:rFonts w:hint="eastAsia"/>
          <w:szCs w:val="24"/>
        </w:rPr>
        <w:t>》</w:t>
      </w:r>
      <w:r w:rsidR="00221801">
        <w:rPr>
          <w:rFonts w:hint="eastAsia"/>
          <w:szCs w:val="24"/>
        </w:rPr>
        <w:t>课程教学质量标准</w:t>
      </w:r>
      <w:r w:rsidRPr="007B70AB">
        <w:rPr>
          <w:rFonts w:hint="eastAsia"/>
          <w:szCs w:val="24"/>
        </w:rPr>
        <w:t>作为样例，说明</w:t>
      </w:r>
      <w:r w:rsidR="00221801">
        <w:rPr>
          <w:rFonts w:hint="eastAsia"/>
          <w:szCs w:val="24"/>
        </w:rPr>
        <w:t>课程教学质量标准</w:t>
      </w:r>
      <w:r w:rsidRPr="007B70AB">
        <w:rPr>
          <w:rFonts w:hint="eastAsia"/>
          <w:szCs w:val="24"/>
        </w:rPr>
        <w:t>的基本内容。</w:t>
      </w:r>
    </w:p>
    <w:p w14:paraId="2DBE2C26" w14:textId="77777777" w:rsidR="001C28D3" w:rsidRDefault="001C28D3" w:rsidP="00600076">
      <w:pPr>
        <w:ind w:firstLine="480"/>
        <w:rPr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C28D3" w14:paraId="4D1610FF" w14:textId="77777777" w:rsidTr="006C1C56">
        <w:tc>
          <w:tcPr>
            <w:tcW w:w="9180" w:type="dxa"/>
          </w:tcPr>
          <w:p w14:paraId="628A9255" w14:textId="7396711A" w:rsidR="001C28D3" w:rsidRPr="001C28D3" w:rsidRDefault="001C28D3" w:rsidP="001C28D3">
            <w:pPr>
              <w:pStyle w:val="1ff0"/>
              <w:spacing w:line="300" w:lineRule="auto"/>
              <w:ind w:firstLine="56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《工程测量学》课程</w:t>
            </w:r>
            <w:r w:rsidRPr="001C28D3">
              <w:rPr>
                <w:rFonts w:eastAsia="仿宋" w:hint="eastAsia"/>
                <w:sz w:val="21"/>
                <w:szCs w:val="21"/>
              </w:rPr>
              <w:t>教学</w:t>
            </w:r>
            <w:r w:rsidR="00221801">
              <w:rPr>
                <w:rFonts w:eastAsia="仿宋" w:hint="eastAsia"/>
                <w:sz w:val="21"/>
                <w:szCs w:val="21"/>
              </w:rPr>
              <w:t>质量标准</w:t>
            </w:r>
            <w:bookmarkStart w:id="2" w:name="_GoBack"/>
            <w:bookmarkEnd w:id="2"/>
          </w:p>
          <w:tbl>
            <w:tblPr>
              <w:tblW w:w="84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0"/>
              <w:gridCol w:w="2687"/>
              <w:gridCol w:w="1958"/>
              <w:gridCol w:w="2552"/>
            </w:tblGrid>
            <w:tr w:rsidR="001C28D3" w:rsidRPr="001C28D3" w14:paraId="0B1C972A" w14:textId="77777777" w:rsidTr="005C30D7">
              <w:trPr>
                <w:trHeight w:val="340"/>
                <w:jc w:val="center"/>
              </w:trPr>
              <w:tc>
                <w:tcPr>
                  <w:tcW w:w="1210" w:type="dxa"/>
                  <w:vAlign w:val="center"/>
                </w:tcPr>
                <w:p w14:paraId="791C9FAB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课程代码</w:t>
                  </w:r>
                </w:p>
              </w:tc>
              <w:tc>
                <w:tcPr>
                  <w:tcW w:w="7197" w:type="dxa"/>
                  <w:gridSpan w:val="3"/>
                  <w:vAlign w:val="center"/>
                </w:tcPr>
                <w:p w14:paraId="5A2651CA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020015406</w:t>
                  </w:r>
                </w:p>
              </w:tc>
            </w:tr>
            <w:tr w:rsidR="001C28D3" w:rsidRPr="001C28D3" w14:paraId="7BC93E50" w14:textId="77777777" w:rsidTr="005C30D7">
              <w:trPr>
                <w:trHeight w:val="340"/>
                <w:jc w:val="center"/>
              </w:trPr>
              <w:tc>
                <w:tcPr>
                  <w:tcW w:w="1210" w:type="dxa"/>
                  <w:vMerge w:val="restart"/>
                  <w:vAlign w:val="center"/>
                </w:tcPr>
                <w:p w14:paraId="62DFE57F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课程名称</w:t>
                  </w:r>
                </w:p>
              </w:tc>
              <w:tc>
                <w:tcPr>
                  <w:tcW w:w="7197" w:type="dxa"/>
                  <w:gridSpan w:val="3"/>
                  <w:vAlign w:val="center"/>
                </w:tcPr>
                <w:p w14:paraId="42741EAA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中文名</w:t>
                  </w: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:</w:t>
                  </w:r>
                  <w:r w:rsidRPr="001C28D3">
                    <w:rPr>
                      <w:rFonts w:eastAsia="仿宋"/>
                      <w:kern w:val="0"/>
                      <w:sz w:val="21"/>
                      <w:szCs w:val="21"/>
                    </w:rPr>
                    <w:t>工程测量学</w:t>
                  </w:r>
                </w:p>
              </w:tc>
            </w:tr>
            <w:tr w:rsidR="001C28D3" w:rsidRPr="001C28D3" w14:paraId="6B00804E" w14:textId="77777777" w:rsidTr="005C30D7">
              <w:trPr>
                <w:trHeight w:val="340"/>
                <w:jc w:val="center"/>
              </w:trPr>
              <w:tc>
                <w:tcPr>
                  <w:tcW w:w="1210" w:type="dxa"/>
                  <w:vMerge/>
                  <w:vAlign w:val="center"/>
                </w:tcPr>
                <w:p w14:paraId="72688C1B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7197" w:type="dxa"/>
                  <w:gridSpan w:val="3"/>
                  <w:vAlign w:val="center"/>
                </w:tcPr>
                <w:p w14:paraId="2FD3CA31" w14:textId="77777777" w:rsidR="001C28D3" w:rsidRPr="001C28D3" w:rsidRDefault="001C28D3" w:rsidP="001C28D3">
                  <w:pPr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英文名</w:t>
                  </w: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:</w:t>
                  </w:r>
                  <w:r w:rsidRPr="001C28D3">
                    <w:rPr>
                      <w:rFonts w:eastAsia="仿宋"/>
                      <w:kern w:val="0"/>
                      <w:sz w:val="21"/>
                      <w:szCs w:val="21"/>
                    </w:rPr>
                    <w:t xml:space="preserve"> Engineering Surveying </w:t>
                  </w:r>
                </w:p>
              </w:tc>
            </w:tr>
            <w:tr w:rsidR="001C28D3" w:rsidRPr="001C28D3" w14:paraId="5FB9A60B" w14:textId="77777777" w:rsidTr="005C30D7">
              <w:trPr>
                <w:trHeight w:val="340"/>
                <w:jc w:val="center"/>
              </w:trPr>
              <w:tc>
                <w:tcPr>
                  <w:tcW w:w="1210" w:type="dxa"/>
                  <w:vAlign w:val="center"/>
                </w:tcPr>
                <w:p w14:paraId="0D472D9F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课程类别</w:t>
                  </w:r>
                </w:p>
              </w:tc>
              <w:tc>
                <w:tcPr>
                  <w:tcW w:w="2687" w:type="dxa"/>
                  <w:vAlign w:val="center"/>
                </w:tcPr>
                <w:p w14:paraId="7EADD4D8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 w:hint="eastAsia"/>
                      <w:bCs/>
                      <w:sz w:val="21"/>
                      <w:szCs w:val="21"/>
                    </w:rPr>
                    <w:t>专业课</w:t>
                  </w:r>
                </w:p>
              </w:tc>
              <w:tc>
                <w:tcPr>
                  <w:tcW w:w="1958" w:type="dxa"/>
                  <w:vAlign w:val="center"/>
                </w:tcPr>
                <w:p w14:paraId="6DCB697D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修读类别</w:t>
                  </w:r>
                </w:p>
              </w:tc>
              <w:tc>
                <w:tcPr>
                  <w:tcW w:w="2552" w:type="dxa"/>
                  <w:vAlign w:val="center"/>
                </w:tcPr>
                <w:p w14:paraId="2F9AC664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必修</w:t>
                  </w:r>
                </w:p>
              </w:tc>
            </w:tr>
            <w:tr w:rsidR="001C28D3" w:rsidRPr="001C28D3" w14:paraId="66517E50" w14:textId="77777777" w:rsidTr="005C30D7">
              <w:trPr>
                <w:trHeight w:val="340"/>
                <w:jc w:val="center"/>
              </w:trPr>
              <w:tc>
                <w:tcPr>
                  <w:tcW w:w="1210" w:type="dxa"/>
                  <w:vAlign w:val="center"/>
                </w:tcPr>
                <w:p w14:paraId="7023EB48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学</w:t>
                  </w: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 xml:space="preserve">    </w:t>
                  </w: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2687" w:type="dxa"/>
                  <w:vAlign w:val="center"/>
                </w:tcPr>
                <w:p w14:paraId="2D060997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 w:hint="eastAsia"/>
                      <w:bCs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958" w:type="dxa"/>
                  <w:vAlign w:val="center"/>
                </w:tcPr>
                <w:p w14:paraId="5BAAB700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学</w:t>
                  </w: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 xml:space="preserve">    </w:t>
                  </w: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时</w:t>
                  </w:r>
                </w:p>
              </w:tc>
              <w:tc>
                <w:tcPr>
                  <w:tcW w:w="2552" w:type="dxa"/>
                  <w:vAlign w:val="center"/>
                </w:tcPr>
                <w:p w14:paraId="3F3B7057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 w:hint="eastAsia"/>
                      <w:bCs/>
                      <w:kern w:val="0"/>
                      <w:sz w:val="21"/>
                      <w:szCs w:val="21"/>
                    </w:rPr>
                    <w:t>48</w:t>
                  </w:r>
                  <w:r w:rsidRPr="001C28D3">
                    <w:rPr>
                      <w:rFonts w:eastAsia="仿宋" w:hint="eastAsia"/>
                      <w:bCs/>
                      <w:kern w:val="0"/>
                      <w:sz w:val="21"/>
                      <w:szCs w:val="21"/>
                    </w:rPr>
                    <w:t>（含</w:t>
                  </w:r>
                  <w:r w:rsidRPr="001C28D3">
                    <w:rPr>
                      <w:rFonts w:eastAsia="仿宋" w:hint="eastAsia"/>
                      <w:bCs/>
                      <w:kern w:val="0"/>
                      <w:sz w:val="21"/>
                      <w:szCs w:val="21"/>
                    </w:rPr>
                    <w:t>16</w:t>
                  </w:r>
                  <w:r w:rsidRPr="001C28D3">
                    <w:rPr>
                      <w:rFonts w:eastAsia="仿宋" w:hint="eastAsia"/>
                      <w:bCs/>
                      <w:kern w:val="0"/>
                      <w:sz w:val="21"/>
                      <w:szCs w:val="21"/>
                    </w:rPr>
                    <w:t>学时课内实验）</w:t>
                  </w:r>
                </w:p>
              </w:tc>
            </w:tr>
            <w:tr w:rsidR="001C28D3" w:rsidRPr="001C28D3" w14:paraId="4DDBD3A5" w14:textId="77777777" w:rsidTr="005C30D7">
              <w:trPr>
                <w:trHeight w:val="340"/>
                <w:jc w:val="center"/>
              </w:trPr>
              <w:tc>
                <w:tcPr>
                  <w:tcW w:w="1210" w:type="dxa"/>
                  <w:vAlign w:val="center"/>
                </w:tcPr>
                <w:p w14:paraId="5F67B28E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开课学期</w:t>
                  </w:r>
                </w:p>
              </w:tc>
              <w:tc>
                <w:tcPr>
                  <w:tcW w:w="7197" w:type="dxa"/>
                  <w:gridSpan w:val="3"/>
                  <w:vAlign w:val="center"/>
                </w:tcPr>
                <w:p w14:paraId="2839D637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第</w:t>
                  </w:r>
                  <w:r w:rsidRPr="001C28D3">
                    <w:rPr>
                      <w:rFonts w:eastAsia="仿宋" w:hint="eastAsia"/>
                      <w:bCs/>
                      <w:sz w:val="21"/>
                      <w:szCs w:val="21"/>
                    </w:rPr>
                    <w:t>6</w:t>
                  </w: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学期</w:t>
                  </w:r>
                </w:p>
              </w:tc>
            </w:tr>
            <w:tr w:rsidR="001C28D3" w:rsidRPr="001C28D3" w14:paraId="4EF562D2" w14:textId="77777777" w:rsidTr="005C30D7">
              <w:trPr>
                <w:trHeight w:val="340"/>
                <w:jc w:val="center"/>
              </w:trPr>
              <w:tc>
                <w:tcPr>
                  <w:tcW w:w="1210" w:type="dxa"/>
                  <w:vAlign w:val="center"/>
                </w:tcPr>
                <w:p w14:paraId="05534EB7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开课单位</w:t>
                  </w:r>
                </w:p>
              </w:tc>
              <w:tc>
                <w:tcPr>
                  <w:tcW w:w="7197" w:type="dxa"/>
                  <w:gridSpan w:val="3"/>
                  <w:vAlign w:val="center"/>
                </w:tcPr>
                <w:p w14:paraId="67FF79ED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 w:hint="eastAsia"/>
                      <w:bCs/>
                      <w:sz w:val="21"/>
                      <w:szCs w:val="21"/>
                    </w:rPr>
                    <w:t>交通工程学院</w:t>
                  </w:r>
                </w:p>
              </w:tc>
            </w:tr>
            <w:tr w:rsidR="001C28D3" w:rsidRPr="001C28D3" w14:paraId="60C5C546" w14:textId="77777777" w:rsidTr="005C30D7">
              <w:trPr>
                <w:trHeight w:val="340"/>
                <w:jc w:val="center"/>
              </w:trPr>
              <w:tc>
                <w:tcPr>
                  <w:tcW w:w="1210" w:type="dxa"/>
                  <w:vAlign w:val="center"/>
                </w:tcPr>
                <w:p w14:paraId="36DCF771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适用专业</w:t>
                  </w:r>
                </w:p>
              </w:tc>
              <w:tc>
                <w:tcPr>
                  <w:tcW w:w="7197" w:type="dxa"/>
                  <w:gridSpan w:val="3"/>
                  <w:vAlign w:val="center"/>
                </w:tcPr>
                <w:p w14:paraId="560D8C22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测绘工程专业</w:t>
                  </w:r>
                </w:p>
              </w:tc>
            </w:tr>
            <w:tr w:rsidR="001C28D3" w:rsidRPr="001C28D3" w14:paraId="790A426D" w14:textId="77777777" w:rsidTr="005C30D7">
              <w:trPr>
                <w:trHeight w:val="340"/>
                <w:jc w:val="center"/>
              </w:trPr>
              <w:tc>
                <w:tcPr>
                  <w:tcW w:w="1210" w:type="dxa"/>
                  <w:vAlign w:val="center"/>
                </w:tcPr>
                <w:p w14:paraId="1E2DEEDD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bCs/>
                      <w:sz w:val="21"/>
                      <w:szCs w:val="21"/>
                    </w:rPr>
                    <w:t>先修课程</w:t>
                  </w:r>
                </w:p>
              </w:tc>
              <w:tc>
                <w:tcPr>
                  <w:tcW w:w="7197" w:type="dxa"/>
                  <w:gridSpan w:val="3"/>
                  <w:vAlign w:val="center"/>
                </w:tcPr>
                <w:p w14:paraId="6331655B" w14:textId="77777777" w:rsidR="001C28D3" w:rsidRPr="001C28D3" w:rsidRDefault="001C28D3" w:rsidP="001C28D3">
                  <w:pPr>
                    <w:widowControl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kern w:val="0"/>
                      <w:sz w:val="21"/>
                      <w:szCs w:val="21"/>
                    </w:rPr>
                    <w:t>测绘学基础、</w:t>
                  </w:r>
                  <w:r w:rsidRPr="001C28D3">
                    <w:rPr>
                      <w:rFonts w:eastAsia="仿宋" w:hint="eastAsia"/>
                      <w:kern w:val="0"/>
                      <w:sz w:val="21"/>
                      <w:szCs w:val="21"/>
                    </w:rPr>
                    <w:t>数字化测图、误差理论与数据处理</w:t>
                  </w:r>
                  <w:r w:rsidRPr="001C28D3">
                    <w:rPr>
                      <w:rFonts w:eastAsia="仿宋"/>
                      <w:kern w:val="0"/>
                      <w:sz w:val="21"/>
                      <w:szCs w:val="21"/>
                    </w:rPr>
                    <w:t>、大地测量学等</w:t>
                  </w:r>
                  <w:r w:rsidRPr="001C28D3">
                    <w:rPr>
                      <w:rFonts w:eastAsia="仿宋" w:hint="eastAsia"/>
                      <w:kern w:val="0"/>
                      <w:sz w:val="21"/>
                      <w:szCs w:val="21"/>
                    </w:rPr>
                    <w:t>。</w:t>
                  </w:r>
                </w:p>
              </w:tc>
            </w:tr>
            <w:tr w:rsidR="001C28D3" w:rsidRPr="001C28D3" w14:paraId="7B44F74C" w14:textId="77777777" w:rsidTr="005C30D7">
              <w:trPr>
                <w:trHeight w:val="1147"/>
                <w:jc w:val="center"/>
              </w:trPr>
              <w:tc>
                <w:tcPr>
                  <w:tcW w:w="1210" w:type="dxa"/>
                  <w:vAlign w:val="center"/>
                </w:tcPr>
                <w:p w14:paraId="19A33ECB" w14:textId="77777777" w:rsidR="001C28D3" w:rsidRPr="001C28D3" w:rsidRDefault="001C28D3" w:rsidP="001C28D3">
                  <w:pPr>
                    <w:snapToGrid w:val="0"/>
                    <w:spacing w:line="288" w:lineRule="auto"/>
                    <w:ind w:firstLineChars="0" w:firstLine="0"/>
                    <w:jc w:val="left"/>
                    <w:rPr>
                      <w:rFonts w:eastAsia="仿宋"/>
                      <w:bCs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sz w:val="21"/>
                      <w:szCs w:val="21"/>
                    </w:rPr>
                    <w:t>教材及主要参考书</w:t>
                  </w:r>
                </w:p>
              </w:tc>
              <w:tc>
                <w:tcPr>
                  <w:tcW w:w="7197" w:type="dxa"/>
                  <w:gridSpan w:val="3"/>
                  <w:vAlign w:val="center"/>
                </w:tcPr>
                <w:p w14:paraId="26ACBA81" w14:textId="77777777" w:rsidR="001C28D3" w:rsidRPr="001C28D3" w:rsidRDefault="001C28D3" w:rsidP="001C28D3">
                  <w:pPr>
                    <w:snapToGrid w:val="0"/>
                    <w:ind w:firstLineChars="0" w:firstLine="0"/>
                    <w:jc w:val="left"/>
                    <w:rPr>
                      <w:rFonts w:eastAsia="仿宋"/>
                      <w:sz w:val="21"/>
                      <w:szCs w:val="21"/>
                    </w:rPr>
                  </w:pPr>
                  <w:r w:rsidRPr="001C28D3">
                    <w:rPr>
                      <w:rFonts w:eastAsia="仿宋" w:hint="eastAsia"/>
                      <w:sz w:val="21"/>
                      <w:szCs w:val="21"/>
                    </w:rPr>
                    <w:t>《工程测量学》，孙立双，辽宁大学出版社，</w:t>
                  </w:r>
                  <w:r w:rsidRPr="001C28D3">
                    <w:rPr>
                      <w:rFonts w:eastAsia="仿宋" w:hint="eastAsia"/>
                      <w:sz w:val="21"/>
                      <w:szCs w:val="21"/>
                    </w:rPr>
                    <w:t>2014</w:t>
                  </w:r>
                </w:p>
                <w:p w14:paraId="4B7BA8A6" w14:textId="77777777" w:rsidR="001C28D3" w:rsidRPr="001C28D3" w:rsidRDefault="001C28D3" w:rsidP="001C28D3">
                  <w:pPr>
                    <w:snapToGrid w:val="0"/>
                    <w:ind w:firstLineChars="0" w:firstLine="0"/>
                    <w:jc w:val="left"/>
                    <w:rPr>
                      <w:rFonts w:eastAsia="仿宋"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sz w:val="21"/>
                      <w:szCs w:val="21"/>
                    </w:rPr>
                    <w:t>《工程测量规范》</w:t>
                  </w:r>
                  <w:r w:rsidRPr="001C28D3">
                    <w:rPr>
                      <w:rFonts w:eastAsia="仿宋"/>
                      <w:sz w:val="21"/>
                      <w:szCs w:val="21"/>
                    </w:rPr>
                    <w:t>GB50026-2007</w:t>
                  </w:r>
                  <w:r w:rsidRPr="001C28D3">
                    <w:rPr>
                      <w:rFonts w:eastAsia="仿宋"/>
                      <w:sz w:val="21"/>
                      <w:szCs w:val="21"/>
                    </w:rPr>
                    <w:t>，中国计划出版社，</w:t>
                  </w:r>
                  <w:r w:rsidRPr="001C28D3">
                    <w:rPr>
                      <w:rFonts w:eastAsia="仿宋"/>
                      <w:sz w:val="21"/>
                      <w:szCs w:val="21"/>
                    </w:rPr>
                    <w:t>2008</w:t>
                  </w:r>
                </w:p>
                <w:p w14:paraId="6201D493" w14:textId="77777777" w:rsidR="001C28D3" w:rsidRPr="001C28D3" w:rsidRDefault="001C28D3" w:rsidP="001C28D3">
                  <w:pPr>
                    <w:snapToGrid w:val="0"/>
                    <w:ind w:firstLineChars="0" w:firstLine="0"/>
                    <w:jc w:val="left"/>
                    <w:rPr>
                      <w:rFonts w:eastAsia="仿宋"/>
                      <w:sz w:val="21"/>
                      <w:szCs w:val="21"/>
                    </w:rPr>
                  </w:pPr>
                  <w:r w:rsidRPr="001C28D3">
                    <w:rPr>
                      <w:rFonts w:eastAsia="仿宋"/>
                      <w:sz w:val="21"/>
                      <w:szCs w:val="21"/>
                    </w:rPr>
                    <w:t>《工程测量学》，张</w:t>
                  </w:r>
                  <w:proofErr w:type="gramStart"/>
                  <w:r w:rsidRPr="001C28D3">
                    <w:rPr>
                      <w:rFonts w:eastAsia="仿宋"/>
                      <w:sz w:val="21"/>
                      <w:szCs w:val="21"/>
                    </w:rPr>
                    <w:t>正禄等</w:t>
                  </w:r>
                  <w:proofErr w:type="gramEnd"/>
                  <w:r w:rsidRPr="001C28D3">
                    <w:rPr>
                      <w:rFonts w:eastAsia="仿宋"/>
                      <w:sz w:val="21"/>
                      <w:szCs w:val="21"/>
                    </w:rPr>
                    <w:t>主编，武汉大学出版社，</w:t>
                  </w:r>
                  <w:r w:rsidRPr="001C28D3">
                    <w:rPr>
                      <w:rFonts w:eastAsia="仿宋"/>
                      <w:sz w:val="21"/>
                      <w:szCs w:val="21"/>
                    </w:rPr>
                    <w:t>20</w:t>
                  </w:r>
                  <w:r w:rsidRPr="001C28D3">
                    <w:rPr>
                      <w:rFonts w:eastAsia="仿宋" w:hint="eastAsia"/>
                      <w:sz w:val="21"/>
                      <w:szCs w:val="21"/>
                    </w:rPr>
                    <w:t>13</w:t>
                  </w:r>
                </w:p>
              </w:tc>
            </w:tr>
          </w:tbl>
          <w:p w14:paraId="1FD00E08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bCs/>
                <w:sz w:val="21"/>
                <w:szCs w:val="21"/>
              </w:rPr>
              <w:t>一、课程目标</w:t>
            </w:r>
          </w:p>
          <w:p w14:paraId="5ADE5D16" w14:textId="77777777" w:rsidR="001C28D3" w:rsidRDefault="001C28D3" w:rsidP="006C1C56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《工程测量学》课程测绘工程专业的专业类课程，该课程培养学生综合运用数学知识、工程知识和测绘专业基础知识，解决建设工程项目在勘测设计、施工等阶段的工程测量问题。</w:t>
            </w:r>
          </w:p>
          <w:p w14:paraId="1FA5F43A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bCs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课程目标</w:t>
            </w: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/>
                <w:sz w:val="21"/>
                <w:szCs w:val="21"/>
              </w:rPr>
              <w:t>：</w:t>
            </w:r>
            <w:r w:rsidRPr="001C28D3">
              <w:rPr>
                <w:rFonts w:eastAsia="仿宋" w:hint="eastAsia"/>
                <w:sz w:val="21"/>
                <w:szCs w:val="21"/>
              </w:rPr>
              <w:t>了解工程测量的主要任务，掌握工程测量的基本原理与方法，能将其运用于工程控制网建立。（支撑毕业要求</w:t>
            </w:r>
            <w:r w:rsidRPr="001C28D3">
              <w:rPr>
                <w:rFonts w:eastAsia="仿宋" w:hint="eastAsia"/>
                <w:sz w:val="21"/>
                <w:szCs w:val="21"/>
              </w:rPr>
              <w:t>1.4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</w:p>
          <w:p w14:paraId="3C9729BD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课程目标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：</w:t>
            </w:r>
            <w:r w:rsidRPr="001C28D3">
              <w:rPr>
                <w:rFonts w:eastAsia="仿宋" w:hint="eastAsia"/>
                <w:sz w:val="21"/>
                <w:szCs w:val="21"/>
              </w:rPr>
              <w:t>掌握运用全站仪、水准仪、测量机器人、三维激光扫描仪等仪器和软件的基本原理和使用方法，并能运用上述仪器和软件开展数据采集、分析、工程放样、三维建模等工作。（支撑毕业要求</w:t>
            </w:r>
            <w:r w:rsidRPr="001C28D3">
              <w:rPr>
                <w:rFonts w:eastAsia="仿宋" w:hint="eastAsia"/>
                <w:sz w:val="21"/>
                <w:szCs w:val="21"/>
              </w:rPr>
              <w:t>4.2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</w:p>
          <w:p w14:paraId="0E291B3E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课程目标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：</w:t>
            </w:r>
            <w:r w:rsidRPr="001C28D3">
              <w:rPr>
                <w:rFonts w:eastAsia="仿宋" w:hint="eastAsia"/>
                <w:sz w:val="21"/>
                <w:szCs w:val="21"/>
              </w:rPr>
              <w:t>能够根据工程需要，分析地形图在工程中的作用，能够运用地图形绘制断面图、量算面积、计算工程填挖方量等工作。（支撑毕业要求</w:t>
            </w:r>
            <w:r w:rsidRPr="001C28D3">
              <w:rPr>
                <w:rFonts w:eastAsia="仿宋" w:hint="eastAsia"/>
                <w:sz w:val="21"/>
                <w:szCs w:val="21"/>
              </w:rPr>
              <w:t>6.3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</w:p>
          <w:p w14:paraId="5A06DC5C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课程目标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/>
                <w:sz w:val="21"/>
                <w:szCs w:val="21"/>
              </w:rPr>
              <w:t>：</w:t>
            </w:r>
            <w:r w:rsidRPr="001C28D3">
              <w:rPr>
                <w:rFonts w:eastAsia="仿宋" w:hint="eastAsia"/>
                <w:sz w:val="21"/>
                <w:szCs w:val="21"/>
              </w:rPr>
              <w:t>了解建筑工程、地下工程等工程项目施工的工艺流程，判断工程测量在施工环节中作用，掌握施工放样的基本原理与方法，分析工程建设中误差的主要影响因素，判断测量结果是否满足建设工程建设需要。（支撑毕业要求</w:t>
            </w:r>
            <w:r w:rsidRPr="001C28D3">
              <w:rPr>
                <w:rFonts w:eastAsia="仿宋" w:hint="eastAsia"/>
                <w:sz w:val="21"/>
                <w:szCs w:val="21"/>
              </w:rPr>
              <w:t>6.2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</w:p>
          <w:p w14:paraId="54409029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课程目标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5</w:t>
            </w:r>
            <w:r w:rsidRPr="001C28D3">
              <w:rPr>
                <w:rFonts w:eastAsia="仿宋"/>
                <w:sz w:val="21"/>
                <w:szCs w:val="21"/>
              </w:rPr>
              <w:t>：</w:t>
            </w:r>
            <w:r w:rsidRPr="001C28D3">
              <w:rPr>
                <w:rFonts w:eastAsia="仿宋" w:hint="eastAsia"/>
                <w:sz w:val="21"/>
                <w:szCs w:val="21"/>
              </w:rPr>
              <w:t>掌握道路勘测设计阶段对地形图的要求，道路初测、初测的主要内容，道路纵横断面的测量方法，能够根据实际情况设计满足道路勘测设计需要的测量技术方案，并考虑安全、文化及环境因素。（支撑毕业要求</w:t>
            </w:r>
            <w:r w:rsidRPr="001C28D3">
              <w:rPr>
                <w:rFonts w:eastAsia="仿宋" w:hint="eastAsia"/>
                <w:sz w:val="21"/>
                <w:szCs w:val="21"/>
              </w:rPr>
              <w:t>7.2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</w:p>
          <w:p w14:paraId="6B203174" w14:textId="0BB70048" w:rsidR="001C28D3" w:rsidRPr="001C28D3" w:rsidRDefault="001C28D3" w:rsidP="001C28D3">
            <w:pPr>
              <w:snapToGrid w:val="0"/>
              <w:ind w:firstLine="480"/>
              <w:jc w:val="left"/>
              <w:rPr>
                <w:rFonts w:eastAsiaTheme="minorEastAsia"/>
                <w:szCs w:val="24"/>
              </w:rPr>
            </w:pPr>
          </w:p>
        </w:tc>
      </w:tr>
    </w:tbl>
    <w:p w14:paraId="6F189947" w14:textId="77777777" w:rsidR="001C28D3" w:rsidRDefault="001C28D3" w:rsidP="001C28D3">
      <w:pPr>
        <w:ind w:firstLineChars="0" w:firstLine="0"/>
        <w:rPr>
          <w:szCs w:val="24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C28D3" w14:paraId="19CF3F8F" w14:textId="77777777" w:rsidTr="009D3461">
        <w:tc>
          <w:tcPr>
            <w:tcW w:w="5000" w:type="pct"/>
          </w:tcPr>
          <w:p w14:paraId="07C101CA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bCs/>
                <w:sz w:val="21"/>
                <w:szCs w:val="21"/>
              </w:rPr>
              <w:t>二、教学内容与教学方法</w:t>
            </w:r>
          </w:p>
          <w:p w14:paraId="126E54F6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kern w:val="0"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（一）</w:t>
            </w:r>
            <w:r w:rsidRPr="001C28D3">
              <w:rPr>
                <w:rFonts w:eastAsia="仿宋"/>
                <w:b/>
                <w:kern w:val="0"/>
                <w:sz w:val="21"/>
                <w:szCs w:val="21"/>
              </w:rPr>
              <w:t>绪论（</w:t>
            </w:r>
            <w:r w:rsidRPr="001C28D3">
              <w:rPr>
                <w:rFonts w:eastAsia="仿宋" w:hint="eastAsia"/>
                <w:b/>
                <w:kern w:val="0"/>
                <w:sz w:val="21"/>
                <w:szCs w:val="21"/>
              </w:rPr>
              <w:t>2</w:t>
            </w:r>
            <w:r w:rsidRPr="001C28D3">
              <w:rPr>
                <w:rFonts w:eastAsia="仿宋"/>
                <w:b/>
                <w:kern w:val="0"/>
                <w:sz w:val="21"/>
                <w:szCs w:val="21"/>
              </w:rPr>
              <w:t>学时）</w:t>
            </w:r>
          </w:p>
          <w:p w14:paraId="3E9A8EFE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．教学目标</w:t>
            </w:r>
          </w:p>
          <w:p w14:paraId="4A6C75D9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kern w:val="0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lastRenderedPageBreak/>
              <w:t>了解工程测量学的起源、历史沿革及发展趋势，建立起工程测量学研究内容、任务</w:t>
            </w:r>
            <w:r w:rsidRPr="001C28D3">
              <w:rPr>
                <w:rFonts w:eastAsia="仿宋" w:hint="eastAsia"/>
                <w:sz w:val="21"/>
                <w:szCs w:val="21"/>
              </w:rPr>
              <w:t>和</w:t>
            </w:r>
            <w:r w:rsidRPr="001C28D3">
              <w:rPr>
                <w:rFonts w:eastAsia="仿宋"/>
                <w:sz w:val="21"/>
                <w:szCs w:val="21"/>
              </w:rPr>
              <w:t>作用的整体概念。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（支撑课程目标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1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。</w:t>
            </w:r>
          </w:p>
          <w:p w14:paraId="3DF1DBED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教学内容</w:t>
            </w:r>
          </w:p>
          <w:p w14:paraId="028EE1A0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1</w:t>
            </w:r>
            <w:r w:rsidRPr="001C28D3">
              <w:rPr>
                <w:rFonts w:eastAsia="仿宋"/>
                <w:sz w:val="21"/>
                <w:szCs w:val="21"/>
              </w:rPr>
              <w:t>）工程测量学的</w:t>
            </w:r>
            <w:r w:rsidRPr="001C28D3">
              <w:rPr>
                <w:rFonts w:eastAsia="仿宋" w:hint="eastAsia"/>
                <w:sz w:val="21"/>
                <w:szCs w:val="21"/>
              </w:rPr>
              <w:t>含义与分类</w:t>
            </w:r>
            <w:r w:rsidRPr="001C28D3">
              <w:rPr>
                <w:rFonts w:eastAsia="仿宋"/>
                <w:sz w:val="21"/>
                <w:szCs w:val="21"/>
              </w:rPr>
              <w:t>；</w:t>
            </w:r>
          </w:p>
          <w:p w14:paraId="3E727863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）工程测量学的</w:t>
            </w:r>
            <w:r w:rsidRPr="001C28D3">
              <w:rPr>
                <w:rFonts w:eastAsia="仿宋" w:hint="eastAsia"/>
                <w:sz w:val="21"/>
                <w:szCs w:val="21"/>
              </w:rPr>
              <w:t>主要任务</w:t>
            </w:r>
            <w:r w:rsidRPr="001C28D3">
              <w:rPr>
                <w:rFonts w:eastAsia="仿宋"/>
                <w:sz w:val="21"/>
                <w:szCs w:val="21"/>
              </w:rPr>
              <w:t>；</w:t>
            </w:r>
          </w:p>
          <w:p w14:paraId="48814FD3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3</w:t>
            </w:r>
            <w:r w:rsidRPr="001C28D3">
              <w:rPr>
                <w:rFonts w:eastAsia="仿宋"/>
                <w:sz w:val="21"/>
                <w:szCs w:val="21"/>
              </w:rPr>
              <w:t>）工程测量学的</w:t>
            </w:r>
            <w:r w:rsidRPr="001C28D3">
              <w:rPr>
                <w:rFonts w:eastAsia="仿宋" w:hint="eastAsia"/>
                <w:sz w:val="21"/>
                <w:szCs w:val="21"/>
              </w:rPr>
              <w:t>前沿技术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23E024AD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重点难点</w:t>
            </w:r>
          </w:p>
          <w:p w14:paraId="68EBBE36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工程测量学的研究内容、发展趋势和特点，课程的结构体系和学习方法。</w:t>
            </w:r>
          </w:p>
          <w:p w14:paraId="36ED14C1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4042029C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）讲授为主，开展课堂讨论：工程测量的发展趋势；</w:t>
            </w:r>
          </w:p>
          <w:p w14:paraId="3F6AF3FD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）课后作业：撰写测绘新技术的发展趋势相关论文，要求检索三篇以上参考文献。</w:t>
            </w:r>
          </w:p>
          <w:p w14:paraId="051EF82C" w14:textId="77777777" w:rsidR="001C28D3" w:rsidRPr="001C28D3" w:rsidRDefault="001C28D3" w:rsidP="001C28D3">
            <w:pPr>
              <w:ind w:firstLine="422"/>
              <w:rPr>
                <w:rFonts w:eastAsia="仿宋"/>
                <w:kern w:val="0"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kern w:val="0"/>
                <w:sz w:val="21"/>
                <w:szCs w:val="21"/>
              </w:rPr>
              <w:t>（二）</w:t>
            </w:r>
            <w:r w:rsidRPr="001C28D3">
              <w:rPr>
                <w:rFonts w:eastAsia="仿宋"/>
                <w:b/>
                <w:kern w:val="0"/>
                <w:sz w:val="21"/>
                <w:szCs w:val="21"/>
              </w:rPr>
              <w:t>工程控制网</w:t>
            </w:r>
            <w:r w:rsidRPr="001C28D3">
              <w:rPr>
                <w:rFonts w:eastAsia="仿宋"/>
                <w:b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6</w:t>
            </w:r>
            <w:r w:rsidRPr="001C28D3">
              <w:rPr>
                <w:rFonts w:eastAsia="仿宋"/>
                <w:b/>
                <w:sz w:val="21"/>
                <w:szCs w:val="21"/>
              </w:rPr>
              <w:t>学时）</w:t>
            </w:r>
          </w:p>
          <w:p w14:paraId="1023597F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 w:hint="eastAsia"/>
                <w:b/>
                <w:color w:val="000000"/>
                <w:sz w:val="21"/>
                <w:szCs w:val="21"/>
              </w:rPr>
              <w:t>教学目标</w:t>
            </w:r>
          </w:p>
          <w:p w14:paraId="372D28BD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要求学生掌握工程控制网的作用和分类，掌握国家高精度控制点的使用方法，能够</w:t>
            </w:r>
            <w:r w:rsidRPr="001C28D3">
              <w:rPr>
                <w:rFonts w:eastAsia="仿宋" w:hint="eastAsia"/>
                <w:sz w:val="21"/>
                <w:szCs w:val="21"/>
              </w:rPr>
              <w:t>运用本部</w:t>
            </w:r>
            <w:proofErr w:type="gramStart"/>
            <w:r w:rsidRPr="001C28D3">
              <w:rPr>
                <w:rFonts w:eastAsia="仿宋" w:hint="eastAsia"/>
                <w:sz w:val="21"/>
                <w:szCs w:val="21"/>
              </w:rPr>
              <w:t>分知识</w:t>
            </w:r>
            <w:proofErr w:type="gramEnd"/>
            <w:r w:rsidRPr="001C28D3">
              <w:rPr>
                <w:rFonts w:eastAsia="仿宋"/>
                <w:sz w:val="21"/>
                <w:szCs w:val="21"/>
              </w:rPr>
              <w:t>进行工程控制网质量标准的计算</w:t>
            </w:r>
            <w:r w:rsidRPr="001C28D3">
              <w:rPr>
                <w:rFonts w:eastAsia="仿宋" w:hint="eastAsia"/>
                <w:sz w:val="21"/>
                <w:szCs w:val="21"/>
              </w:rPr>
              <w:t>和</w:t>
            </w:r>
            <w:r w:rsidRPr="001C28D3">
              <w:rPr>
                <w:rFonts w:eastAsia="仿宋"/>
                <w:sz w:val="21"/>
                <w:szCs w:val="21"/>
              </w:rPr>
              <w:t>工程控制网设计。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（支撑课程目标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、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2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）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5A80BF10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教学内容</w:t>
            </w:r>
          </w:p>
          <w:p w14:paraId="182EB1F1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1</w:t>
            </w:r>
            <w:r w:rsidRPr="001C28D3">
              <w:rPr>
                <w:rFonts w:eastAsia="仿宋"/>
                <w:sz w:val="21"/>
                <w:szCs w:val="21"/>
              </w:rPr>
              <w:t>）工程控制网的作用、分类和特点；</w:t>
            </w:r>
          </w:p>
          <w:p w14:paraId="526D17F5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）国家高精度控制点的利用，投影带与投影面的选择</w:t>
            </w:r>
            <w:r w:rsidRPr="001C28D3">
              <w:rPr>
                <w:rFonts w:eastAsia="仿宋" w:hint="eastAsia"/>
                <w:sz w:val="21"/>
                <w:szCs w:val="21"/>
              </w:rPr>
              <w:t>，</w:t>
            </w:r>
            <w:r w:rsidRPr="001C28D3">
              <w:rPr>
                <w:rFonts w:eastAsia="仿宋"/>
                <w:sz w:val="21"/>
                <w:szCs w:val="21"/>
              </w:rPr>
              <w:t>工程平面坐标系的选择</w:t>
            </w:r>
            <w:r w:rsidRPr="001C28D3">
              <w:rPr>
                <w:rFonts w:eastAsia="仿宋" w:hint="eastAsia"/>
                <w:sz w:val="21"/>
                <w:szCs w:val="21"/>
              </w:rPr>
              <w:t>，</w:t>
            </w:r>
            <w:r w:rsidRPr="001C28D3">
              <w:rPr>
                <w:rFonts w:eastAsia="仿宋"/>
                <w:sz w:val="21"/>
                <w:szCs w:val="21"/>
              </w:rPr>
              <w:t>不同平面坐标系统的坐标转换。</w:t>
            </w:r>
          </w:p>
          <w:p w14:paraId="3E3CEEB1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重点难点</w:t>
            </w:r>
          </w:p>
          <w:p w14:paraId="429DCA3A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工程抵偿坐标系建立的方法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3A63E950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25FA7E87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）采用讲授法和案例法教学方式；</w:t>
            </w:r>
          </w:p>
          <w:p w14:paraId="15D4BA11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1C28D3">
              <w:rPr>
                <w:rFonts w:eastAsia="仿宋" w:hint="eastAsia"/>
                <w:color w:val="000000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color w:val="000000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color w:val="000000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引入实践工程案例进行工程控制网设计的过程讲解；</w:t>
            </w:r>
          </w:p>
          <w:p w14:paraId="1CF2DA6C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sz w:val="21"/>
                <w:szCs w:val="21"/>
              </w:rPr>
              <w:t>通过实例软件讲解四参数计算方法，并采用</w:t>
            </w:r>
            <w:r w:rsidRPr="001C28D3">
              <w:rPr>
                <w:rFonts w:eastAsia="仿宋" w:hint="eastAsia"/>
                <w:sz w:val="21"/>
                <w:szCs w:val="21"/>
              </w:rPr>
              <w:t>E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XCEL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编写程序计算坐标。</w:t>
            </w:r>
          </w:p>
          <w:p w14:paraId="2BB21636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kern w:val="0"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三</w:t>
            </w:r>
            <w:r w:rsidRPr="001C28D3">
              <w:rPr>
                <w:rFonts w:eastAsia="仿宋"/>
                <w:b/>
                <w:sz w:val="21"/>
                <w:szCs w:val="21"/>
              </w:rPr>
              <w:t>）</w:t>
            </w:r>
            <w:r w:rsidRPr="001C28D3">
              <w:rPr>
                <w:rFonts w:eastAsia="仿宋"/>
                <w:b/>
                <w:kern w:val="0"/>
                <w:sz w:val="21"/>
                <w:szCs w:val="21"/>
              </w:rPr>
              <w:t>地形图的应用</w:t>
            </w:r>
            <w:r w:rsidRPr="001C28D3">
              <w:rPr>
                <w:rFonts w:eastAsia="仿宋"/>
                <w:b/>
                <w:sz w:val="21"/>
                <w:szCs w:val="21"/>
              </w:rPr>
              <w:t>（</w:t>
            </w:r>
            <w:r w:rsidRPr="001C28D3">
              <w:rPr>
                <w:rFonts w:eastAsia="仿宋"/>
                <w:b/>
                <w:sz w:val="21"/>
                <w:szCs w:val="21"/>
              </w:rPr>
              <w:t>4</w:t>
            </w:r>
            <w:r w:rsidRPr="001C28D3">
              <w:rPr>
                <w:rFonts w:eastAsia="仿宋"/>
                <w:b/>
                <w:sz w:val="21"/>
                <w:szCs w:val="21"/>
              </w:rPr>
              <w:t>学时）</w:t>
            </w:r>
          </w:p>
          <w:p w14:paraId="6A0AD933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color w:val="000000"/>
                <w:sz w:val="21"/>
                <w:szCs w:val="21"/>
              </w:rPr>
            </w:pPr>
            <w:r w:rsidRPr="001C28D3">
              <w:rPr>
                <w:rFonts w:eastAsia="仿宋"/>
                <w:b/>
                <w:color w:val="000000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color w:val="000000"/>
                <w:sz w:val="21"/>
                <w:szCs w:val="21"/>
              </w:rPr>
              <w:t>．教学目标</w:t>
            </w:r>
          </w:p>
          <w:p w14:paraId="3D3B7396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要求学生掌握</w:t>
            </w:r>
            <w:r w:rsidRPr="001C28D3">
              <w:rPr>
                <w:rFonts w:eastAsia="仿宋" w:hint="eastAsia"/>
                <w:sz w:val="21"/>
                <w:szCs w:val="21"/>
              </w:rPr>
              <w:t>工程项目</w:t>
            </w:r>
            <w:r w:rsidRPr="001C28D3">
              <w:rPr>
                <w:rFonts w:eastAsia="仿宋"/>
                <w:sz w:val="21"/>
                <w:szCs w:val="21"/>
              </w:rPr>
              <w:t>不同设计阶段对地形图的需求</w:t>
            </w:r>
            <w:r w:rsidRPr="001C28D3">
              <w:rPr>
                <w:rFonts w:eastAsia="仿宋" w:hint="eastAsia"/>
                <w:sz w:val="21"/>
                <w:szCs w:val="21"/>
              </w:rPr>
              <w:t>和</w:t>
            </w:r>
            <w:r w:rsidRPr="001C28D3">
              <w:rPr>
                <w:rFonts w:eastAsia="仿宋"/>
                <w:sz w:val="21"/>
                <w:szCs w:val="21"/>
              </w:rPr>
              <w:t>大比例尺地形图在工程设计中的应用</w:t>
            </w:r>
            <w:r w:rsidRPr="001C28D3">
              <w:rPr>
                <w:rFonts w:eastAsia="仿宋" w:hint="eastAsia"/>
                <w:sz w:val="21"/>
                <w:szCs w:val="21"/>
              </w:rPr>
              <w:t>技术，掌握土方量计算的方法，能够将本部</w:t>
            </w:r>
            <w:proofErr w:type="gramStart"/>
            <w:r w:rsidRPr="001C28D3">
              <w:rPr>
                <w:rFonts w:eastAsia="仿宋" w:hint="eastAsia"/>
                <w:sz w:val="21"/>
                <w:szCs w:val="21"/>
              </w:rPr>
              <w:t>分知识</w:t>
            </w:r>
            <w:proofErr w:type="gramEnd"/>
            <w:r w:rsidRPr="001C28D3">
              <w:rPr>
                <w:rFonts w:eastAsia="仿宋" w:hint="eastAsia"/>
                <w:sz w:val="21"/>
                <w:szCs w:val="21"/>
              </w:rPr>
              <w:t>应用于复杂工程问题的技术方案。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（支撑课程目标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3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）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2CCE1736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教学内容</w:t>
            </w:r>
          </w:p>
          <w:p w14:paraId="795D44A9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1</w:t>
            </w:r>
            <w:r w:rsidRPr="001C28D3">
              <w:rPr>
                <w:rFonts w:eastAsia="仿宋"/>
                <w:sz w:val="21"/>
                <w:szCs w:val="21"/>
              </w:rPr>
              <w:t>）地形图</w:t>
            </w:r>
            <w:r w:rsidRPr="001C28D3">
              <w:rPr>
                <w:rFonts w:eastAsia="仿宋" w:hint="eastAsia"/>
                <w:sz w:val="21"/>
                <w:szCs w:val="21"/>
              </w:rPr>
              <w:t>的精度分析</w:t>
            </w:r>
            <w:r w:rsidRPr="001C28D3">
              <w:rPr>
                <w:rFonts w:eastAsia="仿宋"/>
                <w:sz w:val="21"/>
                <w:szCs w:val="21"/>
              </w:rPr>
              <w:t>；</w:t>
            </w:r>
          </w:p>
          <w:p w14:paraId="0A2003A1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sz w:val="21"/>
                <w:szCs w:val="21"/>
              </w:rPr>
              <w:t>工业企业设计对地形图的要求</w:t>
            </w:r>
            <w:r w:rsidRPr="001C28D3">
              <w:rPr>
                <w:rFonts w:eastAsia="仿宋"/>
                <w:sz w:val="21"/>
                <w:szCs w:val="21"/>
              </w:rPr>
              <w:t>；</w:t>
            </w:r>
          </w:p>
          <w:p w14:paraId="0937F11D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3</w:t>
            </w:r>
            <w:r w:rsidRPr="001C28D3">
              <w:rPr>
                <w:rFonts w:eastAsia="仿宋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sz w:val="21"/>
                <w:szCs w:val="21"/>
              </w:rPr>
              <w:t>地形图在工程建设中的应用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42298CCC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重点难点</w:t>
            </w:r>
          </w:p>
          <w:p w14:paraId="4F0B4ED7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大比例尺地形图在工程设计中的应用</w:t>
            </w:r>
            <w:r w:rsidRPr="001C28D3">
              <w:rPr>
                <w:rFonts w:eastAsia="仿宋" w:hint="eastAsia"/>
                <w:sz w:val="21"/>
                <w:szCs w:val="21"/>
              </w:rPr>
              <w:t>。</w:t>
            </w:r>
          </w:p>
          <w:p w14:paraId="7FDC7B0C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48697F9C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）采用讲授法和讨论法教学方式；</w:t>
            </w:r>
          </w:p>
          <w:p w14:paraId="12514E14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color w:val="000000"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）要求阅读相关规范中的有关内容。</w:t>
            </w:r>
          </w:p>
          <w:p w14:paraId="542D16E7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kern w:val="0"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kern w:val="0"/>
                <w:sz w:val="21"/>
                <w:szCs w:val="21"/>
              </w:rPr>
              <w:lastRenderedPageBreak/>
              <w:t>（四）</w:t>
            </w:r>
            <w:r w:rsidRPr="001C28D3">
              <w:rPr>
                <w:rFonts w:eastAsia="仿宋"/>
                <w:b/>
                <w:kern w:val="0"/>
                <w:sz w:val="21"/>
                <w:szCs w:val="21"/>
              </w:rPr>
              <w:t>施工放样（</w:t>
            </w:r>
            <w:r w:rsidRPr="001C28D3">
              <w:rPr>
                <w:rFonts w:eastAsia="仿宋" w:hint="eastAsia"/>
                <w:b/>
                <w:kern w:val="0"/>
                <w:sz w:val="21"/>
                <w:szCs w:val="21"/>
              </w:rPr>
              <w:t>6</w:t>
            </w:r>
            <w:r w:rsidRPr="001C28D3">
              <w:rPr>
                <w:rFonts w:eastAsia="仿宋"/>
                <w:b/>
                <w:kern w:val="0"/>
                <w:sz w:val="21"/>
                <w:szCs w:val="21"/>
              </w:rPr>
              <w:t>学时）</w:t>
            </w:r>
          </w:p>
          <w:p w14:paraId="60D47A40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 w:hint="eastAsia"/>
                <w:b/>
                <w:color w:val="000000"/>
                <w:sz w:val="21"/>
                <w:szCs w:val="21"/>
              </w:rPr>
              <w:t>教学目标</w:t>
            </w:r>
          </w:p>
          <w:p w14:paraId="5262DD63" w14:textId="77777777" w:rsidR="001C28D3" w:rsidRPr="001C28D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要求学生掌握</w:t>
            </w:r>
            <w:r w:rsidRPr="001C28D3">
              <w:rPr>
                <w:rFonts w:eastAsia="仿宋" w:hint="eastAsia"/>
                <w:sz w:val="21"/>
                <w:szCs w:val="21"/>
              </w:rPr>
              <w:t>施工放样及精度分析方法，并能够运用本部</w:t>
            </w:r>
            <w:proofErr w:type="gramStart"/>
            <w:r w:rsidRPr="001C28D3">
              <w:rPr>
                <w:rFonts w:eastAsia="仿宋" w:hint="eastAsia"/>
                <w:sz w:val="21"/>
                <w:szCs w:val="21"/>
              </w:rPr>
              <w:t>分知识</w:t>
            </w:r>
            <w:proofErr w:type="gramEnd"/>
            <w:r w:rsidRPr="001C28D3">
              <w:rPr>
                <w:rFonts w:eastAsia="仿宋" w:hint="eastAsia"/>
                <w:sz w:val="21"/>
                <w:szCs w:val="21"/>
              </w:rPr>
              <w:t>与实际工程项目相结合估算施工测量和控制测量的精度要求，掌握点位放样和高程放样的基本方法。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（支撑课程目标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、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4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）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35D40DA3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教学内容</w:t>
            </w:r>
          </w:p>
          <w:p w14:paraId="231BE48F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1</w:t>
            </w:r>
            <w:r w:rsidRPr="001C28D3">
              <w:rPr>
                <w:rFonts w:eastAsia="仿宋"/>
                <w:sz w:val="21"/>
                <w:szCs w:val="21"/>
              </w:rPr>
              <w:t>）建筑限差及施工测量误差分析；</w:t>
            </w:r>
          </w:p>
          <w:p w14:paraId="001BFA39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</w:t>
            </w:r>
            <w:proofErr w:type="gramStart"/>
            <w:r w:rsidRPr="001C28D3">
              <w:rPr>
                <w:rFonts w:eastAsia="仿宋"/>
                <w:sz w:val="21"/>
                <w:szCs w:val="21"/>
              </w:rPr>
              <w:t>点位测设</w:t>
            </w:r>
            <w:proofErr w:type="gramEnd"/>
            <w:r w:rsidRPr="001C28D3">
              <w:rPr>
                <w:rFonts w:eastAsia="仿宋"/>
                <w:sz w:val="21"/>
                <w:szCs w:val="21"/>
              </w:rPr>
              <w:t>基本方法：直角坐标放样法、极坐标放样法、距离交会法、角度交会法、归化法放样；</w:t>
            </w:r>
          </w:p>
          <w:p w14:paraId="4C5B1FFE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）高程</w:t>
            </w:r>
            <w:r w:rsidRPr="001C28D3">
              <w:rPr>
                <w:rFonts w:eastAsia="仿宋"/>
                <w:sz w:val="21"/>
                <w:szCs w:val="21"/>
              </w:rPr>
              <w:t>测设基本方法：</w:t>
            </w:r>
            <w:r w:rsidRPr="001C28D3">
              <w:rPr>
                <w:rFonts w:eastAsia="仿宋" w:hint="eastAsia"/>
                <w:sz w:val="21"/>
                <w:szCs w:val="21"/>
              </w:rPr>
              <w:t>水准仪法、三角高程法。</w:t>
            </w:r>
          </w:p>
          <w:p w14:paraId="5EE73175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重点难点</w:t>
            </w:r>
          </w:p>
          <w:p w14:paraId="66614A17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坐标法放样和高程放样的基本方法</w:t>
            </w:r>
            <w:r w:rsidRPr="001C28D3">
              <w:rPr>
                <w:rFonts w:eastAsia="仿宋" w:hint="eastAsia"/>
                <w:sz w:val="21"/>
                <w:szCs w:val="21"/>
              </w:rPr>
              <w:t>、</w:t>
            </w:r>
            <w:r w:rsidRPr="001C28D3">
              <w:rPr>
                <w:rFonts w:eastAsia="仿宋"/>
                <w:sz w:val="21"/>
                <w:szCs w:val="21"/>
              </w:rPr>
              <w:t>施工放样的精度分析方法。</w:t>
            </w:r>
          </w:p>
          <w:p w14:paraId="3D644679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4AF05BEF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）采用讲授法和案例法教学方式；</w:t>
            </w:r>
          </w:p>
          <w:p w14:paraId="0203C0B6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/>
                <w:sz w:val="21"/>
                <w:szCs w:val="21"/>
              </w:rPr>
              <w:t>教学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引入工程案例进行</w:t>
            </w:r>
            <w:proofErr w:type="gramStart"/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点位测设</w:t>
            </w:r>
            <w:proofErr w:type="gramEnd"/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的过程讲解；</w:t>
            </w:r>
          </w:p>
          <w:p w14:paraId="6504B445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要求阅读相关规范中施工测量的有关内容。</w:t>
            </w:r>
          </w:p>
          <w:p w14:paraId="0084B714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kern w:val="0"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（五）</w:t>
            </w:r>
            <w:r w:rsidRPr="001C28D3">
              <w:rPr>
                <w:rFonts w:eastAsia="仿宋"/>
                <w:b/>
                <w:kern w:val="0"/>
                <w:sz w:val="21"/>
                <w:szCs w:val="21"/>
              </w:rPr>
              <w:t>建筑</w:t>
            </w:r>
            <w:r w:rsidRPr="001C28D3">
              <w:rPr>
                <w:rFonts w:eastAsia="仿宋" w:hint="eastAsia"/>
                <w:b/>
                <w:kern w:val="0"/>
                <w:sz w:val="21"/>
                <w:szCs w:val="21"/>
              </w:rPr>
              <w:t>工程</w:t>
            </w:r>
            <w:r w:rsidRPr="001C28D3">
              <w:rPr>
                <w:rFonts w:eastAsia="仿宋"/>
                <w:b/>
                <w:kern w:val="0"/>
                <w:sz w:val="21"/>
                <w:szCs w:val="21"/>
              </w:rPr>
              <w:t>测量</w:t>
            </w:r>
            <w:r w:rsidRPr="001C28D3">
              <w:rPr>
                <w:rFonts w:eastAsia="仿宋"/>
                <w:b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/>
                <w:b/>
                <w:sz w:val="21"/>
                <w:szCs w:val="21"/>
              </w:rPr>
              <w:t>学时）</w:t>
            </w:r>
          </w:p>
          <w:p w14:paraId="7E7035FB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 w:hint="eastAsia"/>
                <w:b/>
                <w:color w:val="000000"/>
                <w:sz w:val="21"/>
                <w:szCs w:val="21"/>
              </w:rPr>
              <w:t>教学目标</w:t>
            </w:r>
          </w:p>
          <w:p w14:paraId="31D3D579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要求学生</w:t>
            </w:r>
            <w:r w:rsidRPr="001C28D3">
              <w:rPr>
                <w:rFonts w:eastAsia="仿宋" w:hint="eastAsia"/>
                <w:sz w:val="21"/>
                <w:szCs w:val="21"/>
              </w:rPr>
              <w:t>运用本部</w:t>
            </w:r>
            <w:proofErr w:type="gramStart"/>
            <w:r w:rsidRPr="001C28D3">
              <w:rPr>
                <w:rFonts w:eastAsia="仿宋" w:hint="eastAsia"/>
                <w:sz w:val="21"/>
                <w:szCs w:val="21"/>
              </w:rPr>
              <w:t>分知识</w:t>
            </w:r>
            <w:proofErr w:type="gramEnd"/>
            <w:r w:rsidRPr="001C28D3">
              <w:rPr>
                <w:rFonts w:eastAsia="仿宋" w:hint="eastAsia"/>
                <w:sz w:val="21"/>
                <w:szCs w:val="21"/>
              </w:rPr>
              <w:t>进行</w:t>
            </w:r>
            <w:r w:rsidRPr="001C28D3">
              <w:rPr>
                <w:rFonts w:eastAsia="仿宋"/>
                <w:sz w:val="21"/>
                <w:szCs w:val="21"/>
              </w:rPr>
              <w:t>建筑施工控制测量</w:t>
            </w:r>
            <w:r w:rsidRPr="001C28D3">
              <w:rPr>
                <w:rFonts w:eastAsia="仿宋" w:hint="eastAsia"/>
                <w:sz w:val="21"/>
                <w:szCs w:val="21"/>
              </w:rPr>
              <w:t>和</w:t>
            </w:r>
            <w:r w:rsidRPr="001C28D3">
              <w:rPr>
                <w:rFonts w:eastAsia="仿宋"/>
                <w:sz w:val="21"/>
                <w:szCs w:val="21"/>
              </w:rPr>
              <w:t>多层民用建筑</w:t>
            </w:r>
            <w:r w:rsidRPr="001C28D3">
              <w:rPr>
                <w:rFonts w:eastAsia="仿宋" w:hint="eastAsia"/>
                <w:sz w:val="21"/>
                <w:szCs w:val="21"/>
              </w:rPr>
              <w:t>、高层建筑及工业厂房的</w:t>
            </w:r>
            <w:r w:rsidRPr="001C28D3">
              <w:rPr>
                <w:rFonts w:eastAsia="仿宋"/>
                <w:sz w:val="21"/>
                <w:szCs w:val="21"/>
              </w:rPr>
              <w:t>施工测量，</w:t>
            </w:r>
            <w:r w:rsidRPr="001C28D3">
              <w:rPr>
                <w:rFonts w:eastAsia="仿宋" w:hint="eastAsia"/>
                <w:sz w:val="21"/>
                <w:szCs w:val="21"/>
              </w:rPr>
              <w:t>并能够结合相关规范进行测设精度分析。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（支撑课程目标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1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、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4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）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26B14891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教学内容</w:t>
            </w:r>
          </w:p>
          <w:p w14:paraId="7A39B2B2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1</w:t>
            </w:r>
            <w:r w:rsidRPr="001C28D3">
              <w:rPr>
                <w:rFonts w:eastAsia="仿宋"/>
                <w:sz w:val="21"/>
                <w:szCs w:val="21"/>
              </w:rPr>
              <w:t>）建筑施工控制测量：建筑方格网的测设，建筑基线的测设，高程控制测量；</w:t>
            </w:r>
          </w:p>
          <w:p w14:paraId="12895692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）多层民用建筑施工测量：主轴线的测设、建筑物定位测量、轴线控制桩与龙门板的设置、基础施工测量、主体施工测量；</w:t>
            </w:r>
          </w:p>
          <w:p w14:paraId="39CAD4EA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3</w:t>
            </w:r>
            <w:r w:rsidRPr="001C28D3">
              <w:rPr>
                <w:rFonts w:eastAsia="仿宋"/>
                <w:sz w:val="21"/>
                <w:szCs w:val="21"/>
              </w:rPr>
              <w:t>）高层建筑物施工测量：基础施工测量、主体结构施工测量</w:t>
            </w:r>
            <w:r w:rsidRPr="001C28D3">
              <w:rPr>
                <w:rFonts w:eastAsia="仿宋" w:hint="eastAsia"/>
                <w:sz w:val="21"/>
                <w:szCs w:val="21"/>
              </w:rPr>
              <w:t>；</w:t>
            </w:r>
          </w:p>
          <w:p w14:paraId="3556DF7D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4</w:t>
            </w:r>
            <w:r w:rsidRPr="001C28D3">
              <w:rPr>
                <w:rFonts w:eastAsia="仿宋"/>
                <w:sz w:val="21"/>
                <w:szCs w:val="21"/>
              </w:rPr>
              <w:t>）工业厂房施工测量：厂房控制网的建立、</w:t>
            </w:r>
            <w:proofErr w:type="gramStart"/>
            <w:r w:rsidRPr="001C28D3">
              <w:rPr>
                <w:rFonts w:eastAsia="仿宋"/>
                <w:sz w:val="21"/>
                <w:szCs w:val="21"/>
              </w:rPr>
              <w:t>柱列轴线</w:t>
            </w:r>
            <w:proofErr w:type="gramEnd"/>
            <w:r w:rsidRPr="001C28D3">
              <w:rPr>
                <w:rFonts w:eastAsia="仿宋"/>
                <w:sz w:val="21"/>
                <w:szCs w:val="21"/>
              </w:rPr>
              <w:t>的测设与基础施工测量、柱子安装测量、吊车梁的安装测量、吊车轨的安装测量</w:t>
            </w:r>
            <w:r w:rsidRPr="001C28D3">
              <w:rPr>
                <w:rFonts w:eastAsia="仿宋" w:hint="eastAsia"/>
                <w:sz w:val="21"/>
                <w:szCs w:val="21"/>
              </w:rPr>
              <w:t>。</w:t>
            </w:r>
          </w:p>
          <w:p w14:paraId="60C88704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重点难点</w:t>
            </w:r>
          </w:p>
          <w:p w14:paraId="07F07EAC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多层民用建筑</w:t>
            </w:r>
            <w:r w:rsidRPr="001C28D3">
              <w:rPr>
                <w:rFonts w:eastAsia="仿宋" w:hint="eastAsia"/>
                <w:sz w:val="21"/>
                <w:szCs w:val="21"/>
              </w:rPr>
              <w:t>和</w:t>
            </w:r>
            <w:r w:rsidRPr="001C28D3">
              <w:rPr>
                <w:rFonts w:eastAsia="仿宋"/>
                <w:sz w:val="21"/>
                <w:szCs w:val="21"/>
              </w:rPr>
              <w:t>高层建筑施工测量方法</w:t>
            </w:r>
            <w:r w:rsidRPr="001C28D3">
              <w:rPr>
                <w:rFonts w:eastAsia="仿宋" w:hint="eastAsia"/>
                <w:sz w:val="21"/>
                <w:szCs w:val="21"/>
              </w:rPr>
              <w:t>、</w:t>
            </w:r>
            <w:r w:rsidRPr="001C28D3">
              <w:rPr>
                <w:rFonts w:eastAsia="仿宋"/>
                <w:sz w:val="21"/>
                <w:szCs w:val="21"/>
              </w:rPr>
              <w:t>测设数据计算。</w:t>
            </w:r>
          </w:p>
          <w:p w14:paraId="30383446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773A2636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）采用讲授法和案例法教学方式；</w:t>
            </w:r>
          </w:p>
          <w:p w14:paraId="0CD8DC15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要求阅读相关规范中施工测量的有关内容。</w:t>
            </w:r>
          </w:p>
          <w:p w14:paraId="767FCBD8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kern w:val="0"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（六）</w:t>
            </w:r>
            <w:r w:rsidRPr="001C28D3">
              <w:rPr>
                <w:rFonts w:eastAsia="仿宋" w:hint="eastAsia"/>
                <w:b/>
                <w:kern w:val="0"/>
                <w:sz w:val="21"/>
                <w:szCs w:val="21"/>
              </w:rPr>
              <w:t>道路</w:t>
            </w:r>
            <w:r w:rsidRPr="001C28D3">
              <w:rPr>
                <w:rFonts w:eastAsia="仿宋"/>
                <w:b/>
                <w:kern w:val="0"/>
                <w:sz w:val="21"/>
                <w:szCs w:val="21"/>
              </w:rPr>
              <w:t>工程测量</w:t>
            </w:r>
            <w:r w:rsidRPr="001C28D3">
              <w:rPr>
                <w:rFonts w:eastAsia="仿宋"/>
                <w:b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6</w:t>
            </w:r>
            <w:r w:rsidRPr="001C28D3">
              <w:rPr>
                <w:rFonts w:eastAsia="仿宋"/>
                <w:b/>
                <w:sz w:val="21"/>
                <w:szCs w:val="21"/>
              </w:rPr>
              <w:t>学时）</w:t>
            </w:r>
          </w:p>
          <w:p w14:paraId="1FBC22D8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 w:hint="eastAsia"/>
                <w:b/>
                <w:color w:val="000000"/>
                <w:sz w:val="21"/>
                <w:szCs w:val="21"/>
              </w:rPr>
              <w:t>教学目标</w:t>
            </w:r>
          </w:p>
          <w:p w14:paraId="0F91783C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要求学生能够理解</w:t>
            </w:r>
            <w:r w:rsidRPr="001C28D3">
              <w:rPr>
                <w:rFonts w:eastAsia="仿宋" w:hint="eastAsia"/>
                <w:sz w:val="21"/>
                <w:szCs w:val="21"/>
              </w:rPr>
              <w:t>道路</w:t>
            </w:r>
            <w:r w:rsidRPr="001C28D3">
              <w:rPr>
                <w:rFonts w:eastAsia="仿宋"/>
                <w:sz w:val="21"/>
                <w:szCs w:val="21"/>
              </w:rPr>
              <w:t>设计的基础知识，掌握道路工程初测、定测阶段的测量工作，掌握圆曲线和缓和曲线测设要素的计算及详细测设方法；</w:t>
            </w:r>
            <w:r w:rsidRPr="001C28D3">
              <w:rPr>
                <w:rFonts w:eastAsia="仿宋" w:hint="eastAsia"/>
                <w:sz w:val="21"/>
                <w:szCs w:val="21"/>
              </w:rPr>
              <w:t>在给定仪器设备、人员、公路等级的前提下设计控制测量技术方案；</w:t>
            </w:r>
            <w:r w:rsidRPr="001C28D3">
              <w:rPr>
                <w:rFonts w:eastAsia="仿宋"/>
                <w:sz w:val="21"/>
                <w:szCs w:val="21"/>
              </w:rPr>
              <w:t>掌握竖曲线测设的原理及方法，掌握道路中线逐</w:t>
            </w:r>
            <w:proofErr w:type="gramStart"/>
            <w:r w:rsidRPr="001C28D3">
              <w:rPr>
                <w:rFonts w:eastAsia="仿宋"/>
                <w:sz w:val="21"/>
                <w:szCs w:val="21"/>
              </w:rPr>
              <w:t>桩计算</w:t>
            </w:r>
            <w:proofErr w:type="gramEnd"/>
            <w:r w:rsidRPr="001C28D3">
              <w:rPr>
                <w:rFonts w:eastAsia="仿宋"/>
                <w:sz w:val="21"/>
                <w:szCs w:val="21"/>
              </w:rPr>
              <w:t>的原理及方法，能够熟练进行不同类型道路的逐桩坐标</w:t>
            </w:r>
            <w:proofErr w:type="gramStart"/>
            <w:r w:rsidRPr="001C28D3">
              <w:rPr>
                <w:rFonts w:eastAsia="仿宋"/>
                <w:sz w:val="21"/>
                <w:szCs w:val="21"/>
              </w:rPr>
              <w:t>计算</w:t>
            </w:r>
            <w:r w:rsidRPr="001C28D3">
              <w:rPr>
                <w:rFonts w:eastAsia="仿宋" w:hint="eastAsia"/>
                <w:sz w:val="21"/>
                <w:szCs w:val="21"/>
              </w:rPr>
              <w:t>及测</w:t>
            </w:r>
            <w:proofErr w:type="gramEnd"/>
            <w:r w:rsidRPr="001C28D3">
              <w:rPr>
                <w:rFonts w:eastAsia="仿宋" w:hint="eastAsia"/>
                <w:sz w:val="21"/>
                <w:szCs w:val="21"/>
              </w:rPr>
              <w:t>设，并利用软件计算中桩坐标。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（支撑课程目标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、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lastRenderedPageBreak/>
              <w:t>5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）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5ABE5F60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教学内容</w:t>
            </w:r>
          </w:p>
          <w:p w14:paraId="545DCDF3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1</w:t>
            </w:r>
            <w:r w:rsidRPr="001C28D3">
              <w:rPr>
                <w:rFonts w:eastAsia="仿宋"/>
                <w:sz w:val="21"/>
                <w:szCs w:val="21"/>
              </w:rPr>
              <w:t>）道路设计阶段的有关知识，道路初测阶段的测量工作，道路定测阶段的测量工作，道路纵横断面的测绘，既有道路测量，航测、遥感技术的应用；</w:t>
            </w:r>
          </w:p>
          <w:p w14:paraId="2DB2C895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）圆曲线主点的测设：主点测设要素计算、圆曲线主点里程的计算、圆曲线主点的测设方法；圆曲线的详细测设、切线支距法（测设数据的计算、测设方法）；</w:t>
            </w:r>
          </w:p>
          <w:p w14:paraId="3EC5C5C9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3</w:t>
            </w:r>
            <w:r w:rsidRPr="001C28D3">
              <w:rPr>
                <w:rFonts w:eastAsia="仿宋"/>
                <w:sz w:val="21"/>
                <w:szCs w:val="21"/>
              </w:rPr>
              <w:t>）缓和曲线主点的测设：概述、缓和曲线的基本公式、缓和曲线主点里程的计算、缓和曲线主点的测设方法、切线支距法（测设数据的计算、测设方法）；</w:t>
            </w:r>
          </w:p>
          <w:p w14:paraId="444178B3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4</w:t>
            </w:r>
            <w:r w:rsidRPr="001C28D3">
              <w:rPr>
                <w:rFonts w:eastAsia="仿宋"/>
                <w:sz w:val="21"/>
                <w:szCs w:val="21"/>
              </w:rPr>
              <w:t>）竖曲线的测设：竖曲线概念，竖曲线的测设数据计算；</w:t>
            </w:r>
          </w:p>
          <w:p w14:paraId="1EC04C36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5</w:t>
            </w:r>
            <w:r w:rsidRPr="001C28D3">
              <w:rPr>
                <w:rFonts w:eastAsia="仿宋"/>
                <w:sz w:val="21"/>
                <w:szCs w:val="21"/>
              </w:rPr>
              <w:t>）道路中线、边线逐桩坐标计算方法、极坐标法（测设数据的计算、测设方法）、坐标法（全站仪坐标法、</w:t>
            </w:r>
            <w:r w:rsidRPr="001C28D3">
              <w:rPr>
                <w:rFonts w:eastAsia="仿宋"/>
                <w:sz w:val="21"/>
                <w:szCs w:val="21"/>
              </w:rPr>
              <w:t>GPS RTK</w:t>
            </w:r>
            <w:r w:rsidRPr="001C28D3">
              <w:rPr>
                <w:rFonts w:eastAsia="仿宋"/>
                <w:sz w:val="21"/>
                <w:szCs w:val="21"/>
              </w:rPr>
              <w:t>法）。</w:t>
            </w:r>
          </w:p>
          <w:p w14:paraId="52387DA5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重点难点</w:t>
            </w:r>
          </w:p>
          <w:p w14:paraId="5C390E76" w14:textId="77777777" w:rsidR="001C28D3" w:rsidRPr="001C28D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圆曲线和缓和曲线测设要素的计算及详细测设方法，道路中线逐</w:t>
            </w:r>
            <w:proofErr w:type="gramStart"/>
            <w:r w:rsidRPr="001C28D3">
              <w:rPr>
                <w:rFonts w:eastAsia="仿宋"/>
                <w:sz w:val="21"/>
                <w:szCs w:val="21"/>
              </w:rPr>
              <w:t>桩计算</w:t>
            </w:r>
            <w:proofErr w:type="gramEnd"/>
            <w:r w:rsidRPr="001C28D3">
              <w:rPr>
                <w:rFonts w:eastAsia="仿宋"/>
                <w:sz w:val="21"/>
                <w:szCs w:val="21"/>
              </w:rPr>
              <w:t>的原理及方法。</w:t>
            </w:r>
          </w:p>
          <w:p w14:paraId="13ECB7CF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7B544C19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color w:val="000000"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）采用讲授法和案例法教学方式；</w:t>
            </w:r>
          </w:p>
          <w:p w14:paraId="6BF85B5B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引入工程案例进行道路测设过程讲解；</w:t>
            </w:r>
          </w:p>
          <w:p w14:paraId="31D5B110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要求阅读相关规范中道路施工测量的有关内容；</w:t>
            </w:r>
          </w:p>
          <w:p w14:paraId="6DF68827" w14:textId="2FC0F5CE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sz w:val="21"/>
                <w:szCs w:val="21"/>
              </w:rPr>
              <w:t>）工程设计：在给定仪器设备、人员条件下</w:t>
            </w:r>
            <w:r w:rsidR="00C04FDF">
              <w:rPr>
                <w:rFonts w:eastAsia="仿宋" w:hint="eastAsia"/>
                <w:sz w:val="21"/>
                <w:szCs w:val="21"/>
              </w:rPr>
              <w:t>结合公路勘测设计规范，设计一级公路的控制测量技术方案，并利用</w:t>
            </w:r>
            <w:r w:rsidRPr="001C28D3">
              <w:rPr>
                <w:rFonts w:eastAsia="仿宋" w:hint="eastAsia"/>
                <w:sz w:val="21"/>
                <w:szCs w:val="21"/>
              </w:rPr>
              <w:t>CASS</w:t>
            </w:r>
            <w:r w:rsidRPr="001C28D3">
              <w:rPr>
                <w:rFonts w:eastAsia="仿宋" w:hint="eastAsia"/>
                <w:sz w:val="21"/>
                <w:szCs w:val="21"/>
              </w:rPr>
              <w:t>软件设计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至</w:t>
            </w:r>
            <w:r w:rsidRPr="001C28D3">
              <w:rPr>
                <w:rFonts w:eastAsia="仿宋" w:hint="eastAsia"/>
                <w:sz w:val="21"/>
                <w:szCs w:val="21"/>
              </w:rPr>
              <w:t>5</w:t>
            </w:r>
            <w:r w:rsidRPr="001C28D3">
              <w:rPr>
                <w:rFonts w:eastAsia="仿宋" w:hint="eastAsia"/>
                <w:sz w:val="21"/>
                <w:szCs w:val="21"/>
              </w:rPr>
              <w:t>公里路线的平面线型，要求包含直线、圆曲线和缓和曲线，并给出中桩坐标表（包括曲线主点），设计过程中要考虑社会、健康、安全、法律、文化及环境因素。</w:t>
            </w:r>
          </w:p>
          <w:p w14:paraId="25D23C1A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kern w:val="0"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（七）</w:t>
            </w:r>
            <w:r w:rsidRPr="001C28D3">
              <w:rPr>
                <w:rFonts w:eastAsia="仿宋"/>
                <w:b/>
                <w:sz w:val="21"/>
                <w:szCs w:val="21"/>
              </w:rPr>
              <w:t>地下工程测量（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/>
                <w:b/>
                <w:sz w:val="21"/>
                <w:szCs w:val="21"/>
              </w:rPr>
              <w:t>学时）</w:t>
            </w:r>
          </w:p>
          <w:p w14:paraId="0D58758F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 w:hint="eastAsia"/>
                <w:b/>
                <w:color w:val="000000"/>
                <w:sz w:val="21"/>
                <w:szCs w:val="21"/>
              </w:rPr>
              <w:t>教学目标</w:t>
            </w:r>
          </w:p>
          <w:p w14:paraId="15A2A6B3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要求学生能够了解地下工程施工测量的有关知识，掌握地下工程地面控制测量、地下控制测量和地下工程联系测量的方法，能够进行地下工程贯通误差的计算，</w:t>
            </w:r>
            <w:r w:rsidRPr="001C28D3">
              <w:rPr>
                <w:rFonts w:eastAsia="仿宋" w:hint="eastAsia"/>
                <w:sz w:val="21"/>
                <w:szCs w:val="21"/>
              </w:rPr>
              <w:t>能够进行</w:t>
            </w:r>
            <w:r w:rsidRPr="001C28D3">
              <w:rPr>
                <w:rFonts w:eastAsia="仿宋"/>
                <w:sz w:val="21"/>
                <w:szCs w:val="21"/>
              </w:rPr>
              <w:t>地下工程施工测量，能够进行贯通误差的测定与调整。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（支撑课程目标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1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、</w:t>
            </w:r>
            <w:r w:rsidRPr="001C28D3">
              <w:rPr>
                <w:rFonts w:eastAsia="仿宋" w:hint="eastAsia"/>
                <w:kern w:val="0"/>
                <w:sz w:val="21"/>
                <w:szCs w:val="21"/>
              </w:rPr>
              <w:t>4</w:t>
            </w:r>
            <w:r w:rsidRPr="001C28D3">
              <w:rPr>
                <w:rFonts w:eastAsia="仿宋"/>
                <w:kern w:val="0"/>
                <w:sz w:val="21"/>
                <w:szCs w:val="21"/>
              </w:rPr>
              <w:t>）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1BE1D9E7" w14:textId="77777777" w:rsidR="001C28D3" w:rsidRPr="001C28D3" w:rsidRDefault="001C28D3" w:rsidP="001C28D3">
            <w:pPr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教学内容</w:t>
            </w:r>
          </w:p>
          <w:p w14:paraId="42712139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1</w:t>
            </w:r>
            <w:r w:rsidRPr="001C28D3">
              <w:rPr>
                <w:rFonts w:eastAsia="仿宋"/>
                <w:sz w:val="21"/>
                <w:szCs w:val="21"/>
              </w:rPr>
              <w:t>）地下工程测量的有关知识，地下工程施工测量的内容和特点，贯通测量与贯通误差；地面控制测量：地面控制网的布设，地面导线测量，</w:t>
            </w:r>
            <w:r w:rsidRPr="001C28D3">
              <w:rPr>
                <w:rFonts w:eastAsia="仿宋"/>
                <w:sz w:val="21"/>
                <w:szCs w:val="21"/>
              </w:rPr>
              <w:t>GPS</w:t>
            </w:r>
            <w:r w:rsidRPr="001C28D3">
              <w:rPr>
                <w:rFonts w:eastAsia="仿宋"/>
                <w:sz w:val="21"/>
                <w:szCs w:val="21"/>
              </w:rPr>
              <w:t>控制测量，高程控制测量；地下控制测量：地下平面控制测量，地下高程控制测量；</w:t>
            </w:r>
          </w:p>
          <w:p w14:paraId="09146B4A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）联系测量：联系测量基本原理，一井定向及误差分析，二井定向及误差分析，高程联系测量；</w:t>
            </w:r>
          </w:p>
          <w:p w14:paraId="6F64B8B7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3</w:t>
            </w:r>
            <w:r w:rsidRPr="001C28D3">
              <w:rPr>
                <w:rFonts w:eastAsia="仿宋"/>
                <w:sz w:val="21"/>
                <w:szCs w:val="21"/>
              </w:rPr>
              <w:t>）地下工程施工测量：洞口开挖位置和进洞方向的标定；平面掘进方向的确定，竖直面内掘进方向的标定，洞内各部位结构物的放样；隧道竣工测量；</w:t>
            </w:r>
          </w:p>
          <w:p w14:paraId="060F4596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/>
                <w:sz w:val="21"/>
                <w:szCs w:val="21"/>
              </w:rPr>
              <w:t>4</w:t>
            </w:r>
            <w:r w:rsidRPr="001C28D3">
              <w:rPr>
                <w:rFonts w:eastAsia="仿宋"/>
                <w:sz w:val="21"/>
                <w:szCs w:val="21"/>
              </w:rPr>
              <w:t>）贯通误差</w:t>
            </w:r>
            <w:r w:rsidRPr="001C28D3">
              <w:rPr>
                <w:rFonts w:eastAsia="仿宋" w:hint="eastAsia"/>
                <w:sz w:val="21"/>
                <w:szCs w:val="21"/>
              </w:rPr>
              <w:t>精度分析</w:t>
            </w:r>
            <w:r w:rsidRPr="001C28D3">
              <w:rPr>
                <w:rFonts w:eastAsia="仿宋"/>
                <w:sz w:val="21"/>
                <w:szCs w:val="21"/>
              </w:rPr>
              <w:t>：贯通测量误差预计，贯通测量方案设计。</w:t>
            </w:r>
          </w:p>
          <w:p w14:paraId="12ED3DC6" w14:textId="77777777" w:rsidR="001C28D3" w:rsidRPr="001C28D3" w:rsidRDefault="001C28D3" w:rsidP="001C28D3">
            <w:pPr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重点难点</w:t>
            </w:r>
          </w:p>
          <w:p w14:paraId="326783D6" w14:textId="77777777" w:rsidR="001C28D3" w:rsidRPr="001C28D3" w:rsidRDefault="001C28D3" w:rsidP="001C28D3">
            <w:pPr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重点：联系测量</w:t>
            </w:r>
            <w:r w:rsidRPr="001C28D3">
              <w:rPr>
                <w:rFonts w:eastAsia="仿宋" w:hint="eastAsia"/>
                <w:sz w:val="21"/>
                <w:szCs w:val="21"/>
              </w:rPr>
              <w:t>的方法与误差估算，</w:t>
            </w:r>
            <w:r w:rsidRPr="001C28D3">
              <w:rPr>
                <w:rFonts w:eastAsia="仿宋"/>
                <w:sz w:val="21"/>
                <w:szCs w:val="21"/>
              </w:rPr>
              <w:t>贯通</w:t>
            </w:r>
            <w:r w:rsidRPr="001C28D3">
              <w:rPr>
                <w:rFonts w:eastAsia="仿宋" w:hint="eastAsia"/>
                <w:sz w:val="21"/>
                <w:szCs w:val="21"/>
              </w:rPr>
              <w:t>测量的方法与误差估算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48397757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lastRenderedPageBreak/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5FA43333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）采用讲授法和案例法相结合的教学方式；</w:t>
            </w:r>
          </w:p>
          <w:p w14:paraId="394D0943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要求阅读隧道和地下工程施工测量的相关文献和规范。</w:t>
            </w:r>
          </w:p>
          <w:p w14:paraId="5B693218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三、实验</w:t>
            </w:r>
          </w:p>
          <w:p w14:paraId="6DB3ABFE" w14:textId="77777777" w:rsidR="001C28D3" w:rsidRPr="001C28D3" w:rsidRDefault="001C28D3" w:rsidP="001C28D3">
            <w:pPr>
              <w:ind w:firstLine="420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本课程安排</w:t>
            </w:r>
            <w:r w:rsidRPr="001C28D3">
              <w:rPr>
                <w:rFonts w:eastAsia="仿宋"/>
                <w:sz w:val="21"/>
                <w:szCs w:val="21"/>
              </w:rPr>
              <w:t>16</w:t>
            </w:r>
            <w:r w:rsidRPr="001C28D3">
              <w:rPr>
                <w:rFonts w:eastAsia="仿宋" w:hint="eastAsia"/>
                <w:sz w:val="21"/>
                <w:szCs w:val="21"/>
              </w:rPr>
              <w:t>学时的实验，每个实验</w:t>
            </w:r>
            <w:r w:rsidRPr="001C28D3">
              <w:rPr>
                <w:rFonts w:eastAsia="仿宋"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sz w:val="21"/>
                <w:szCs w:val="21"/>
              </w:rPr>
              <w:t>个学时，包括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极坐标法放样、水准仪高程放样、测量机器人多测回测角、三维激光扫描测量。</w:t>
            </w:r>
          </w:p>
          <w:p w14:paraId="20DA10FB" w14:textId="77777777" w:rsidR="001C28D3" w:rsidRPr="001C28D3" w:rsidRDefault="001C28D3" w:rsidP="001C28D3">
            <w:pPr>
              <w:snapToGrid w:val="0"/>
              <w:ind w:leftChars="200" w:left="480" w:firstLine="422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一</w:t>
            </w:r>
            <w:r w:rsidRPr="001C28D3">
              <w:rPr>
                <w:rFonts w:eastAsia="仿宋"/>
                <w:b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实验</w:t>
            </w:r>
            <w:proofErr w:type="gramStart"/>
            <w:r w:rsidRPr="001C28D3">
              <w:rPr>
                <w:rFonts w:eastAsia="仿宋" w:hint="eastAsia"/>
                <w:b/>
                <w:sz w:val="21"/>
                <w:szCs w:val="21"/>
              </w:rPr>
              <w:t>一</w:t>
            </w:r>
            <w:proofErr w:type="gramEnd"/>
            <w:r w:rsidRPr="001C28D3">
              <w:rPr>
                <w:rFonts w:eastAsia="仿宋"/>
                <w:b/>
                <w:sz w:val="21"/>
                <w:szCs w:val="21"/>
              </w:rPr>
              <w:t>：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极坐标法放样</w:t>
            </w:r>
            <w:r w:rsidRPr="001C28D3">
              <w:rPr>
                <w:rFonts w:eastAsia="仿宋"/>
                <w:b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/>
                <w:b/>
                <w:sz w:val="21"/>
                <w:szCs w:val="21"/>
              </w:rPr>
              <w:t>学时）</w:t>
            </w:r>
          </w:p>
          <w:p w14:paraId="68CA41A0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 w:hint="eastAsia"/>
                <w:b/>
                <w:color w:val="000000"/>
                <w:sz w:val="21"/>
                <w:szCs w:val="21"/>
              </w:rPr>
              <w:t>教学目标</w:t>
            </w:r>
          </w:p>
          <w:p w14:paraId="32448C2A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通过极坐标法放样实验</w:t>
            </w:r>
            <w:r w:rsidRPr="001C28D3">
              <w:rPr>
                <w:rFonts w:eastAsia="仿宋"/>
                <w:sz w:val="21"/>
                <w:szCs w:val="21"/>
              </w:rPr>
              <w:t>要求学生掌握</w:t>
            </w:r>
            <w:r w:rsidRPr="001C28D3">
              <w:rPr>
                <w:rFonts w:eastAsia="仿宋" w:hint="eastAsia"/>
                <w:sz w:val="21"/>
                <w:szCs w:val="21"/>
              </w:rPr>
              <w:t>极坐标放样点位数据的计算方法，熟练使用全站仪进行点位放样，并能够独立编写实验报告。</w:t>
            </w:r>
            <w:r w:rsidRPr="001C28D3">
              <w:rPr>
                <w:rFonts w:eastAsia="仿宋"/>
                <w:sz w:val="21"/>
                <w:szCs w:val="21"/>
              </w:rPr>
              <w:t>（支撑</w:t>
            </w:r>
            <w:r w:rsidRPr="001C28D3">
              <w:rPr>
                <w:rFonts w:eastAsia="仿宋" w:hint="eastAsia"/>
                <w:sz w:val="21"/>
                <w:szCs w:val="21"/>
              </w:rPr>
              <w:t>课程</w:t>
            </w:r>
            <w:r w:rsidRPr="001C28D3">
              <w:rPr>
                <w:rFonts w:eastAsia="仿宋"/>
                <w:sz w:val="21"/>
                <w:szCs w:val="21"/>
              </w:rPr>
              <w:t>目标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sz w:val="21"/>
                <w:szCs w:val="21"/>
              </w:rPr>
              <w:t>。</w:t>
            </w:r>
          </w:p>
          <w:p w14:paraId="0AC1F676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教学内容</w:t>
            </w:r>
          </w:p>
          <w:p w14:paraId="4E18C01E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sz w:val="21"/>
                <w:szCs w:val="21"/>
              </w:rPr>
              <w:t>）根据测站坐标、后视点坐标、放样点坐标，计算放样数据；</w:t>
            </w:r>
          </w:p>
          <w:p w14:paraId="268F2208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）使用全站仪放样程序进行点位放样的方法；</w:t>
            </w:r>
          </w:p>
          <w:p w14:paraId="5C194C4B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）对放样数据进行检核；</w:t>
            </w:r>
          </w:p>
          <w:p w14:paraId="5190CCB6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4</w:t>
            </w:r>
            <w:r w:rsidRPr="001C28D3">
              <w:rPr>
                <w:rFonts w:eastAsia="仿宋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sz w:val="21"/>
                <w:szCs w:val="21"/>
              </w:rPr>
              <w:t>以小组为单位，进行实验；</w:t>
            </w:r>
          </w:p>
          <w:p w14:paraId="3B0A386F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5</w:t>
            </w:r>
            <w:r w:rsidRPr="001C28D3">
              <w:rPr>
                <w:rFonts w:eastAsia="仿宋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sz w:val="21"/>
                <w:szCs w:val="21"/>
              </w:rPr>
              <w:t>实验报告的编制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1223DDC2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重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点</w:t>
            </w:r>
          </w:p>
          <w:p w14:paraId="04FF1061" w14:textId="77777777" w:rsidR="001C28D3" w:rsidRPr="001C28D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全站仪点位放样的方法和数据检核。</w:t>
            </w:r>
          </w:p>
          <w:p w14:paraId="482415DB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2B674A60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采用讲授法和演示法相结合的教学方式；</w:t>
            </w:r>
          </w:p>
          <w:p w14:paraId="349D1A38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sz w:val="21"/>
                <w:szCs w:val="21"/>
              </w:rPr>
              <w:t>每人独立进行测设数据的计算，并互相校核；</w:t>
            </w:r>
          </w:p>
          <w:p w14:paraId="0A03ABEA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要求以小组为单位协作完成。</w:t>
            </w:r>
          </w:p>
          <w:p w14:paraId="49E6F41E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二</w:t>
            </w:r>
            <w:r w:rsidRPr="001C28D3">
              <w:rPr>
                <w:rFonts w:eastAsia="仿宋"/>
                <w:b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实验二：水准仪高程放样</w:t>
            </w:r>
            <w:r w:rsidRPr="001C28D3">
              <w:rPr>
                <w:rFonts w:eastAsia="仿宋"/>
                <w:b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/>
                <w:b/>
                <w:sz w:val="21"/>
                <w:szCs w:val="21"/>
              </w:rPr>
              <w:t>学时）</w:t>
            </w:r>
          </w:p>
          <w:p w14:paraId="3C300102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 w:hint="eastAsia"/>
                <w:b/>
                <w:color w:val="000000"/>
                <w:sz w:val="21"/>
                <w:szCs w:val="21"/>
              </w:rPr>
              <w:t>教学目标</w:t>
            </w:r>
          </w:p>
          <w:p w14:paraId="18A388F7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要求学生</w:t>
            </w:r>
            <w:r w:rsidRPr="001C28D3">
              <w:rPr>
                <w:rFonts w:eastAsia="仿宋" w:hint="eastAsia"/>
                <w:sz w:val="21"/>
                <w:szCs w:val="21"/>
              </w:rPr>
              <w:t>能够掌握水准仪高程放样的计算方法，能够熟练水准仪进行高程放样，并能够独立编写实验报告。（支撑课程目标</w:t>
            </w:r>
            <w:r w:rsidRPr="001C28D3">
              <w:rPr>
                <w:rFonts w:eastAsia="仿宋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）。</w:t>
            </w:r>
          </w:p>
          <w:p w14:paraId="54CA1A09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教学内容</w:t>
            </w:r>
          </w:p>
          <w:p w14:paraId="6855AED9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sz w:val="21"/>
                <w:szCs w:val="21"/>
              </w:rPr>
              <w:t>）根据已知水准点坐标和待放样点坐标计算放样数据；</w:t>
            </w:r>
          </w:p>
          <w:p w14:paraId="3A21A408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）使用水准仪进行高程放样的方法；</w:t>
            </w:r>
          </w:p>
          <w:p w14:paraId="379EA1A5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sz w:val="21"/>
                <w:szCs w:val="21"/>
              </w:rPr>
              <w:t>实验报告的编制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5BAC0F81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</w:t>
            </w:r>
            <w:r w:rsidRPr="001C28D3">
              <w:rPr>
                <w:rFonts w:eastAsia="仿宋"/>
                <w:b/>
                <w:sz w:val="21"/>
                <w:szCs w:val="21"/>
              </w:rPr>
              <w:t>重点</w:t>
            </w:r>
          </w:p>
          <w:p w14:paraId="72DBBC86" w14:textId="77777777" w:rsidR="001C28D3" w:rsidRPr="001C28D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水准仪高程放样的方法。</w:t>
            </w:r>
          </w:p>
          <w:p w14:paraId="72DC59C3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0A6C7C10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bCs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color w:val="000000"/>
                <w:sz w:val="21"/>
                <w:szCs w:val="21"/>
              </w:rPr>
              <w:t>采用讲授法和演示法相结合的教学方式；</w:t>
            </w:r>
          </w:p>
          <w:p w14:paraId="7EE02CC7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sz w:val="21"/>
                <w:szCs w:val="21"/>
              </w:rPr>
              <w:t>每人独立进行放样；</w:t>
            </w:r>
          </w:p>
          <w:p w14:paraId="7922CC9E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Cs/>
                <w:sz w:val="21"/>
                <w:szCs w:val="21"/>
              </w:rPr>
              <w:t>要求以小组为单位协作完成。</w:t>
            </w:r>
          </w:p>
          <w:p w14:paraId="4710D30B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（三）实验三：测量机器人多测回测角（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学时）</w:t>
            </w:r>
          </w:p>
          <w:p w14:paraId="6B7D1A65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lastRenderedPageBreak/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．教学目标</w:t>
            </w:r>
          </w:p>
          <w:p w14:paraId="396A86E2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要求学生能够掌握测量机器人的使用方法，能够使用测量机器人多测回测角程序进行测量，并能够独立编写实验报告。（支撑课程目标</w:t>
            </w:r>
            <w:r w:rsidRPr="001C28D3">
              <w:rPr>
                <w:rFonts w:eastAsia="仿宋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。</w:t>
            </w:r>
          </w:p>
          <w:p w14:paraId="46C55F0C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．教学内容</w:t>
            </w:r>
          </w:p>
          <w:p w14:paraId="1CDC2C20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sz w:val="21"/>
                <w:szCs w:val="21"/>
              </w:rPr>
              <w:t>）掌握测量机器人多测回测角的原理；</w:t>
            </w:r>
          </w:p>
          <w:p w14:paraId="45957628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）使用测量机器人进行学习测量，然后进行多测回测角；</w:t>
            </w:r>
          </w:p>
          <w:p w14:paraId="11E2AEA8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）测量数据的检核方法；</w:t>
            </w:r>
          </w:p>
          <w:p w14:paraId="40531981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sz w:val="21"/>
                <w:szCs w:val="21"/>
              </w:rPr>
              <w:t>）实验报告的编制。</w:t>
            </w:r>
          </w:p>
          <w:p w14:paraId="4F0645BA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．重点</w:t>
            </w:r>
          </w:p>
          <w:p w14:paraId="3EADBE92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使用测量机器人进行学习测量、多测回测角和数据检核。</w:t>
            </w:r>
          </w:p>
          <w:p w14:paraId="2A74C440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5C99A397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sz w:val="21"/>
                <w:szCs w:val="21"/>
              </w:rPr>
              <w:t>）采用讲授法和演示法相结合的教学方式；</w:t>
            </w:r>
          </w:p>
          <w:p w14:paraId="0D25B79E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）每人独立进行测量，并对测量数据进行校核；</w:t>
            </w:r>
          </w:p>
          <w:p w14:paraId="7B01E11E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）要求以小组为单位协作完成。</w:t>
            </w:r>
          </w:p>
          <w:p w14:paraId="122628FF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（四）实验四：三维激光扫描测量（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学时）</w:t>
            </w:r>
          </w:p>
          <w:p w14:paraId="5CFF8418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．教学目标</w:t>
            </w:r>
          </w:p>
          <w:p w14:paraId="517B752B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要求学生能够掌握三维激光扫描仪的使用方法，能够使用</w:t>
            </w:r>
            <w:r w:rsidRPr="001C28D3">
              <w:rPr>
                <w:rFonts w:eastAsia="仿宋" w:hint="eastAsia"/>
                <w:sz w:val="21"/>
                <w:szCs w:val="21"/>
              </w:rPr>
              <w:t>SCENE</w:t>
            </w:r>
            <w:r w:rsidRPr="001C28D3">
              <w:rPr>
                <w:rFonts w:eastAsia="仿宋" w:hint="eastAsia"/>
                <w:sz w:val="21"/>
                <w:szCs w:val="21"/>
              </w:rPr>
              <w:t>软件进行三维激光扫描数据的处理、拼接，并能够独立编写实验报告。（支撑课程目标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）。</w:t>
            </w:r>
          </w:p>
          <w:p w14:paraId="084AD468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．教学内容</w:t>
            </w:r>
          </w:p>
          <w:p w14:paraId="39C34ED5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sz w:val="21"/>
                <w:szCs w:val="21"/>
              </w:rPr>
              <w:t>）使用三维激光扫描仪进行建筑物扫描；</w:t>
            </w:r>
          </w:p>
          <w:p w14:paraId="14B40BEF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）能够使用</w:t>
            </w:r>
            <w:r w:rsidRPr="001C28D3">
              <w:rPr>
                <w:rFonts w:eastAsia="仿宋" w:hint="eastAsia"/>
                <w:sz w:val="21"/>
                <w:szCs w:val="21"/>
              </w:rPr>
              <w:t>SCENE</w:t>
            </w:r>
            <w:r w:rsidRPr="001C28D3">
              <w:rPr>
                <w:rFonts w:eastAsia="仿宋" w:hint="eastAsia"/>
                <w:sz w:val="21"/>
                <w:szCs w:val="21"/>
              </w:rPr>
              <w:t>软件进行三维激光扫描点</w:t>
            </w:r>
            <w:proofErr w:type="gramStart"/>
            <w:r w:rsidRPr="001C28D3">
              <w:rPr>
                <w:rFonts w:eastAsia="仿宋" w:hint="eastAsia"/>
                <w:sz w:val="21"/>
                <w:szCs w:val="21"/>
              </w:rPr>
              <w:t>云数据</w:t>
            </w:r>
            <w:proofErr w:type="gramEnd"/>
            <w:r w:rsidRPr="001C28D3">
              <w:rPr>
                <w:rFonts w:eastAsia="仿宋" w:hint="eastAsia"/>
                <w:sz w:val="21"/>
                <w:szCs w:val="21"/>
              </w:rPr>
              <w:t>的处理、拼接；</w:t>
            </w:r>
          </w:p>
          <w:p w14:paraId="5A3A9F66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）实验报告的编制。</w:t>
            </w:r>
          </w:p>
          <w:p w14:paraId="1601E226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．重点</w:t>
            </w:r>
          </w:p>
          <w:p w14:paraId="614D9A54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使用</w:t>
            </w:r>
            <w:r w:rsidRPr="001C28D3">
              <w:rPr>
                <w:rFonts w:eastAsia="仿宋" w:hint="eastAsia"/>
                <w:sz w:val="21"/>
                <w:szCs w:val="21"/>
              </w:rPr>
              <w:t>SCENE</w:t>
            </w:r>
            <w:r w:rsidRPr="001C28D3">
              <w:rPr>
                <w:rFonts w:eastAsia="仿宋" w:hint="eastAsia"/>
                <w:sz w:val="21"/>
                <w:szCs w:val="21"/>
              </w:rPr>
              <w:t>软件对点</w:t>
            </w:r>
            <w:proofErr w:type="gramStart"/>
            <w:r w:rsidRPr="001C28D3">
              <w:rPr>
                <w:rFonts w:eastAsia="仿宋" w:hint="eastAsia"/>
                <w:sz w:val="21"/>
                <w:szCs w:val="21"/>
              </w:rPr>
              <w:t>云数据</w:t>
            </w:r>
            <w:proofErr w:type="gramEnd"/>
            <w:r w:rsidRPr="001C28D3">
              <w:rPr>
                <w:rFonts w:eastAsia="仿宋" w:hint="eastAsia"/>
                <w:sz w:val="21"/>
                <w:szCs w:val="21"/>
              </w:rPr>
              <w:t>进行处理和拼接。</w:t>
            </w:r>
          </w:p>
          <w:p w14:paraId="79267023" w14:textId="77777777" w:rsidR="001C28D3" w:rsidRPr="001C28D3" w:rsidRDefault="001C28D3" w:rsidP="001C28D3">
            <w:pPr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．教学方法</w:t>
            </w:r>
          </w:p>
          <w:p w14:paraId="52A8F6EF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sz w:val="21"/>
                <w:szCs w:val="21"/>
              </w:rPr>
              <w:t>）采用讲授法和演示法相结合的教学方式；</w:t>
            </w:r>
          </w:p>
          <w:p w14:paraId="37161135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）每组测量至少四个测站；</w:t>
            </w:r>
          </w:p>
          <w:p w14:paraId="649EE4AF" w14:textId="77777777" w:rsidR="001C28D3" w:rsidRPr="001C28D3" w:rsidRDefault="001C28D3" w:rsidP="001C28D3">
            <w:pPr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）要求以小组为单位协作完成。</w:t>
            </w:r>
          </w:p>
          <w:p w14:paraId="3EB803E3" w14:textId="77777777" w:rsidR="001C28D3" w:rsidRPr="001C28D3" w:rsidRDefault="001C28D3" w:rsidP="001C28D3">
            <w:pPr>
              <w:ind w:firstLine="422"/>
              <w:jc w:val="left"/>
              <w:rPr>
                <w:rFonts w:eastAsia="仿宋"/>
                <w:b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四、</w:t>
            </w:r>
            <w:r w:rsidRPr="001C28D3">
              <w:rPr>
                <w:rFonts w:eastAsia="仿宋"/>
                <w:b/>
                <w:bCs/>
                <w:sz w:val="21"/>
                <w:szCs w:val="21"/>
              </w:rPr>
              <w:t>课程考核及成绩评定方式</w:t>
            </w:r>
          </w:p>
          <w:p w14:paraId="3479EE09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（一）考核目标</w:t>
            </w:r>
          </w:p>
          <w:p w14:paraId="44ADAF8D" w14:textId="77777777" w:rsidR="001C28D3" w:rsidRPr="001C28D3" w:rsidRDefault="001C28D3" w:rsidP="001C28D3">
            <w:pPr>
              <w:snapToGrid w:val="0"/>
              <w:ind w:leftChars="50" w:left="120" w:right="105"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通过课堂理论教学和实验教学，使</w:t>
            </w:r>
            <w:r w:rsidRPr="001C28D3">
              <w:rPr>
                <w:rFonts w:eastAsia="仿宋"/>
                <w:sz w:val="21"/>
                <w:szCs w:val="21"/>
              </w:rPr>
              <w:t>学生掌握工程测量学的基本理论和技术，</w:t>
            </w:r>
            <w:r w:rsidRPr="001C28D3">
              <w:rPr>
                <w:rFonts w:eastAsia="仿宋" w:hint="eastAsia"/>
                <w:sz w:val="21"/>
                <w:szCs w:val="21"/>
              </w:rPr>
              <w:t>能够正确</w:t>
            </w:r>
            <w:r w:rsidRPr="001C28D3">
              <w:rPr>
                <w:rFonts w:eastAsia="仿宋"/>
                <w:sz w:val="21"/>
                <w:szCs w:val="21"/>
              </w:rPr>
              <w:t>运用测量资料和规范</w:t>
            </w:r>
            <w:r w:rsidRPr="001C28D3">
              <w:rPr>
                <w:rFonts w:eastAsia="仿宋" w:hint="eastAsia"/>
                <w:sz w:val="21"/>
                <w:szCs w:val="21"/>
              </w:rPr>
              <w:t>标准。</w:t>
            </w:r>
            <w:r w:rsidRPr="001C28D3">
              <w:rPr>
                <w:rFonts w:eastAsia="仿宋"/>
                <w:sz w:val="21"/>
                <w:szCs w:val="21"/>
              </w:rPr>
              <w:t>掌握典型工程的施工测</w:t>
            </w:r>
            <w:proofErr w:type="gramStart"/>
            <w:r w:rsidRPr="001C28D3">
              <w:rPr>
                <w:rFonts w:eastAsia="仿宋"/>
                <w:sz w:val="21"/>
                <w:szCs w:val="21"/>
              </w:rPr>
              <w:t>设方法</w:t>
            </w:r>
            <w:proofErr w:type="gramEnd"/>
            <w:r w:rsidRPr="001C28D3">
              <w:rPr>
                <w:rFonts w:eastAsia="仿宋"/>
                <w:sz w:val="21"/>
                <w:szCs w:val="21"/>
              </w:rPr>
              <w:t>并能够进行精度分析</w:t>
            </w:r>
            <w:r w:rsidRPr="001C28D3">
              <w:rPr>
                <w:rFonts w:eastAsia="仿宋" w:hint="eastAsia"/>
                <w:sz w:val="21"/>
                <w:szCs w:val="21"/>
              </w:rPr>
              <w:t>，根</w:t>
            </w:r>
            <w:r w:rsidRPr="001C28D3">
              <w:rPr>
                <w:rFonts w:eastAsia="仿宋"/>
                <w:sz w:val="21"/>
                <w:szCs w:val="21"/>
              </w:rPr>
              <w:t>据各类工程建设各阶段的不同要求</w:t>
            </w:r>
            <w:r w:rsidRPr="001C28D3">
              <w:rPr>
                <w:rFonts w:eastAsia="仿宋" w:hint="eastAsia"/>
                <w:sz w:val="21"/>
                <w:szCs w:val="21"/>
              </w:rPr>
              <w:t>，</w:t>
            </w:r>
            <w:r w:rsidRPr="001C28D3">
              <w:rPr>
                <w:rFonts w:eastAsia="仿宋"/>
                <w:sz w:val="21"/>
                <w:szCs w:val="21"/>
              </w:rPr>
              <w:t>具有独立完成工程测量任务、设计和布置测量技术方案以及组织实施的能力</w:t>
            </w:r>
            <w:r w:rsidRPr="001C28D3">
              <w:rPr>
                <w:rFonts w:eastAsia="仿宋" w:hint="eastAsia"/>
                <w:sz w:val="21"/>
                <w:szCs w:val="21"/>
              </w:rPr>
              <w:t>。</w:t>
            </w:r>
          </w:p>
          <w:p w14:paraId="56349DB8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（二）考核方式</w:t>
            </w:r>
          </w:p>
          <w:p w14:paraId="3B939275" w14:textId="77777777" w:rsidR="001C28D3" w:rsidRPr="001C28D3" w:rsidRDefault="001C28D3" w:rsidP="001C28D3">
            <w:pPr>
              <w:snapToGrid w:val="0"/>
              <w:ind w:leftChars="50" w:left="120" w:right="105"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lastRenderedPageBreak/>
              <w:t>考核内容包括大作业、</w:t>
            </w:r>
            <w:r w:rsidRPr="001C28D3">
              <w:rPr>
                <w:rFonts w:eastAsia="仿宋"/>
                <w:sz w:val="21"/>
                <w:szCs w:val="21"/>
              </w:rPr>
              <w:t>实验</w:t>
            </w:r>
            <w:r w:rsidRPr="001C28D3">
              <w:rPr>
                <w:rFonts w:eastAsia="仿宋" w:hint="eastAsia"/>
                <w:sz w:val="21"/>
                <w:szCs w:val="21"/>
              </w:rPr>
              <w:t>、课堂讨论和</w:t>
            </w:r>
            <w:r w:rsidRPr="001C28D3">
              <w:rPr>
                <w:rFonts w:eastAsia="仿宋"/>
                <w:sz w:val="21"/>
                <w:szCs w:val="21"/>
              </w:rPr>
              <w:t>期末考试</w:t>
            </w:r>
            <w:r w:rsidRPr="001C28D3">
              <w:rPr>
                <w:rFonts w:eastAsia="仿宋" w:hint="eastAsia"/>
                <w:sz w:val="21"/>
                <w:szCs w:val="21"/>
              </w:rPr>
              <w:t>，其中作业成绩占总成绩的</w:t>
            </w:r>
            <w:r w:rsidRPr="001C28D3">
              <w:rPr>
                <w:rFonts w:eastAsia="仿宋" w:hint="eastAsia"/>
                <w:sz w:val="21"/>
                <w:szCs w:val="21"/>
              </w:rPr>
              <w:t>15</w:t>
            </w:r>
            <w:r w:rsidRPr="001C28D3">
              <w:rPr>
                <w:rFonts w:eastAsia="仿宋"/>
                <w:sz w:val="21"/>
                <w:szCs w:val="21"/>
              </w:rPr>
              <w:t>%</w:t>
            </w:r>
            <w:r w:rsidRPr="001C28D3">
              <w:rPr>
                <w:rFonts w:eastAsia="仿宋" w:hint="eastAsia"/>
                <w:sz w:val="21"/>
                <w:szCs w:val="21"/>
              </w:rPr>
              <w:t>，</w:t>
            </w:r>
            <w:r w:rsidRPr="001C28D3">
              <w:rPr>
                <w:rFonts w:eastAsia="仿宋"/>
                <w:sz w:val="21"/>
                <w:szCs w:val="21"/>
              </w:rPr>
              <w:t>实验成绩</w:t>
            </w:r>
            <w:r w:rsidRPr="001C28D3">
              <w:rPr>
                <w:rFonts w:eastAsia="仿宋" w:hint="eastAsia"/>
                <w:sz w:val="21"/>
                <w:szCs w:val="21"/>
              </w:rPr>
              <w:t>占总成绩的</w:t>
            </w:r>
            <w:r w:rsidRPr="001C28D3">
              <w:rPr>
                <w:rFonts w:eastAsia="仿宋" w:hint="eastAsia"/>
                <w:sz w:val="21"/>
                <w:szCs w:val="21"/>
              </w:rPr>
              <w:t>20</w:t>
            </w:r>
            <w:r w:rsidRPr="001C28D3">
              <w:rPr>
                <w:rFonts w:eastAsia="仿宋"/>
                <w:sz w:val="21"/>
                <w:szCs w:val="21"/>
              </w:rPr>
              <w:t>%</w:t>
            </w:r>
            <w:r w:rsidRPr="001C28D3">
              <w:rPr>
                <w:rFonts w:eastAsia="仿宋" w:hint="eastAsia"/>
                <w:sz w:val="21"/>
                <w:szCs w:val="21"/>
              </w:rPr>
              <w:t>，课堂</w:t>
            </w:r>
            <w:proofErr w:type="gramStart"/>
            <w:r w:rsidRPr="001C28D3">
              <w:rPr>
                <w:rFonts w:eastAsia="仿宋" w:hint="eastAsia"/>
                <w:sz w:val="21"/>
                <w:szCs w:val="21"/>
              </w:rPr>
              <w:t>讨论占</w:t>
            </w:r>
            <w:proofErr w:type="gramEnd"/>
            <w:r w:rsidRPr="001C28D3">
              <w:rPr>
                <w:rFonts w:eastAsia="仿宋" w:hint="eastAsia"/>
                <w:sz w:val="21"/>
                <w:szCs w:val="21"/>
              </w:rPr>
              <w:t>总成绩的</w:t>
            </w:r>
            <w:r w:rsidRPr="001C28D3">
              <w:rPr>
                <w:rFonts w:eastAsia="仿宋" w:hint="eastAsia"/>
                <w:sz w:val="21"/>
                <w:szCs w:val="21"/>
              </w:rPr>
              <w:t>5%</w:t>
            </w:r>
            <w:r w:rsidRPr="001C28D3">
              <w:rPr>
                <w:rFonts w:eastAsia="仿宋" w:hint="eastAsia"/>
                <w:sz w:val="21"/>
                <w:szCs w:val="21"/>
              </w:rPr>
              <w:t>，</w:t>
            </w:r>
            <w:r w:rsidRPr="001C28D3">
              <w:rPr>
                <w:rFonts w:eastAsia="仿宋"/>
                <w:sz w:val="21"/>
                <w:szCs w:val="21"/>
              </w:rPr>
              <w:t>期末考试</w:t>
            </w:r>
            <w:r w:rsidRPr="001C28D3">
              <w:rPr>
                <w:rFonts w:eastAsia="仿宋" w:hint="eastAsia"/>
                <w:sz w:val="21"/>
                <w:szCs w:val="21"/>
              </w:rPr>
              <w:t>成绩占总成绩的</w:t>
            </w:r>
            <w:r w:rsidRPr="001C28D3">
              <w:rPr>
                <w:rFonts w:eastAsia="仿宋" w:hint="eastAsia"/>
                <w:sz w:val="21"/>
                <w:szCs w:val="21"/>
              </w:rPr>
              <w:t>6</w:t>
            </w:r>
            <w:r w:rsidRPr="001C28D3">
              <w:rPr>
                <w:rFonts w:eastAsia="仿宋"/>
                <w:sz w:val="21"/>
                <w:szCs w:val="21"/>
              </w:rPr>
              <w:t>0%</w:t>
            </w:r>
            <w:r w:rsidRPr="001C28D3">
              <w:rPr>
                <w:rFonts w:eastAsia="仿宋" w:hint="eastAsia"/>
                <w:sz w:val="21"/>
                <w:szCs w:val="21"/>
              </w:rPr>
              <w:t>。</w:t>
            </w:r>
          </w:p>
          <w:p w14:paraId="27665A96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（三）考核内容及要求</w:t>
            </w:r>
          </w:p>
          <w:p w14:paraId="1CADFC4B" w14:textId="77777777" w:rsidR="001C28D3" w:rsidRPr="001C28D3" w:rsidRDefault="001C28D3" w:rsidP="001C28D3">
            <w:pPr>
              <w:snapToGrid w:val="0"/>
              <w:ind w:leftChars="50" w:left="120" w:right="105"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本课程为考试课。主要的考核方式有：期末考试、大作业、课内实验等。考核内容及分值分配如表</w:t>
            </w:r>
            <w:r w:rsidRPr="001C28D3">
              <w:rPr>
                <w:rFonts w:eastAsia="仿宋" w:hint="eastAsia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sz w:val="21"/>
                <w:szCs w:val="21"/>
              </w:rPr>
              <w:t>所示。</w:t>
            </w:r>
          </w:p>
          <w:p w14:paraId="59B48DE1" w14:textId="77777777" w:rsidR="001C28D3" w:rsidRPr="001C28D3" w:rsidRDefault="001C28D3" w:rsidP="001C28D3">
            <w:pPr>
              <w:autoSpaceDE w:val="0"/>
              <w:autoSpaceDN w:val="0"/>
              <w:adjustRightInd w:val="0"/>
              <w:ind w:firstLine="422"/>
              <w:jc w:val="left"/>
              <w:rPr>
                <w:rFonts w:ascii="黑体" w:eastAsia="仿宋" w:hAnsi="黑体" w:cs="方正小标宋简体"/>
                <w:b/>
                <w:sz w:val="21"/>
                <w:szCs w:val="21"/>
              </w:rPr>
            </w:pPr>
          </w:p>
          <w:p w14:paraId="7EB3D942" w14:textId="77777777" w:rsidR="001C28D3" w:rsidRPr="00BF3C79" w:rsidRDefault="001C28D3" w:rsidP="00AF43A3">
            <w:pPr>
              <w:widowControl/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  <w:r w:rsidRPr="00BF3C79">
              <w:rPr>
                <w:rFonts w:eastAsia="仿宋"/>
                <w:b/>
                <w:sz w:val="18"/>
                <w:szCs w:val="18"/>
              </w:rPr>
              <w:t>表</w:t>
            </w:r>
            <w:r w:rsidRPr="00BF3C79">
              <w:rPr>
                <w:rFonts w:eastAsia="仿宋"/>
                <w:b/>
                <w:sz w:val="18"/>
                <w:szCs w:val="18"/>
              </w:rPr>
              <w:t xml:space="preserve">1 </w:t>
            </w:r>
            <w:r w:rsidRPr="00BF3C79">
              <w:rPr>
                <w:rFonts w:eastAsia="仿宋"/>
                <w:b/>
                <w:sz w:val="18"/>
                <w:szCs w:val="18"/>
              </w:rPr>
              <w:t>考核内容及分值分配表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8"/>
              <w:gridCol w:w="1281"/>
              <w:gridCol w:w="2140"/>
              <w:gridCol w:w="892"/>
              <w:gridCol w:w="1189"/>
              <w:gridCol w:w="1680"/>
              <w:gridCol w:w="765"/>
            </w:tblGrid>
            <w:tr w:rsidR="001C28D3" w:rsidRPr="00AF43A3" w14:paraId="3033DC7A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Align w:val="center"/>
                </w:tcPr>
                <w:p w14:paraId="54A2C81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b/>
                      <w:sz w:val="18"/>
                      <w:szCs w:val="18"/>
                    </w:rPr>
                    <w:t>考核方式</w:t>
                  </w:r>
                </w:p>
              </w:tc>
              <w:tc>
                <w:tcPr>
                  <w:tcW w:w="1936" w:type="pct"/>
                  <w:gridSpan w:val="2"/>
                  <w:vAlign w:val="center"/>
                </w:tcPr>
                <w:p w14:paraId="03E2F1A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b/>
                      <w:sz w:val="18"/>
                      <w:szCs w:val="18"/>
                    </w:rPr>
                    <w:t>教学内容</w:t>
                  </w:r>
                </w:p>
              </w:tc>
              <w:tc>
                <w:tcPr>
                  <w:tcW w:w="505" w:type="pct"/>
                  <w:vAlign w:val="center"/>
                </w:tcPr>
                <w:p w14:paraId="345D383C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b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673" w:type="pct"/>
                  <w:vAlign w:val="center"/>
                </w:tcPr>
                <w:p w14:paraId="774321D9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b/>
                      <w:sz w:val="18"/>
                      <w:szCs w:val="18"/>
                    </w:rPr>
                    <w:t>课程目标</w:t>
                  </w:r>
                </w:p>
              </w:tc>
              <w:tc>
                <w:tcPr>
                  <w:tcW w:w="951" w:type="pct"/>
                  <w:vAlign w:val="center"/>
                </w:tcPr>
                <w:p w14:paraId="657669AE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b/>
                      <w:sz w:val="18"/>
                      <w:szCs w:val="18"/>
                    </w:rPr>
                    <w:t>毕业要求指标点</w:t>
                  </w:r>
                </w:p>
              </w:tc>
              <w:tc>
                <w:tcPr>
                  <w:tcW w:w="433" w:type="pct"/>
                  <w:vAlign w:val="center"/>
                </w:tcPr>
                <w:p w14:paraId="0AC12EFA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b/>
                      <w:sz w:val="18"/>
                      <w:szCs w:val="18"/>
                    </w:rPr>
                    <w:t>总分值</w:t>
                  </w:r>
                </w:p>
              </w:tc>
            </w:tr>
            <w:tr w:rsidR="001C28D3" w:rsidRPr="00AF43A3" w14:paraId="11B7B2B3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 w:val="restart"/>
                  <w:vAlign w:val="center"/>
                </w:tcPr>
                <w:p w14:paraId="509DFBE0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期末</w:t>
                  </w:r>
                </w:p>
                <w:p w14:paraId="57D4AC1F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考试</w:t>
                  </w:r>
                </w:p>
                <w:p w14:paraId="14DC02BF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725" w:type="pct"/>
                  <w:vAlign w:val="center"/>
                </w:tcPr>
                <w:p w14:paraId="576218ED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教学内容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11" w:type="pct"/>
                  <w:vAlign w:val="center"/>
                </w:tcPr>
                <w:p w14:paraId="69631722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工程测量学绪论</w:t>
                  </w:r>
                </w:p>
              </w:tc>
              <w:tc>
                <w:tcPr>
                  <w:tcW w:w="505" w:type="pct"/>
                  <w:vAlign w:val="center"/>
                </w:tcPr>
                <w:p w14:paraId="197B67CB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1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～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3" w:type="pct"/>
                  <w:vAlign w:val="center"/>
                </w:tcPr>
                <w:p w14:paraId="2E499490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1" w:type="pct"/>
                  <w:vAlign w:val="center"/>
                </w:tcPr>
                <w:p w14:paraId="57D52C88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6.3</w:t>
                  </w:r>
                </w:p>
              </w:tc>
              <w:tc>
                <w:tcPr>
                  <w:tcW w:w="433" w:type="pct"/>
                  <w:vMerge w:val="restart"/>
                  <w:vAlign w:val="center"/>
                </w:tcPr>
                <w:p w14:paraId="281A3D8B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100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分</w:t>
                  </w:r>
                </w:p>
              </w:tc>
            </w:tr>
            <w:tr w:rsidR="001C28D3" w:rsidRPr="00AF43A3" w14:paraId="6DCCCE5F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/>
                  <w:vAlign w:val="center"/>
                </w:tcPr>
                <w:p w14:paraId="4F4F2F2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2BD0D8DD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教学内容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11" w:type="pct"/>
                  <w:vAlign w:val="center"/>
                </w:tcPr>
                <w:p w14:paraId="061C6D22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工程控制网布设的理论与方法</w:t>
                  </w:r>
                </w:p>
              </w:tc>
              <w:tc>
                <w:tcPr>
                  <w:tcW w:w="505" w:type="pct"/>
                  <w:vAlign w:val="center"/>
                </w:tcPr>
                <w:p w14:paraId="0B935279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10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～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73" w:type="pct"/>
                  <w:vAlign w:val="center"/>
                </w:tcPr>
                <w:p w14:paraId="2DCFAA60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1" w:type="pct"/>
                  <w:vAlign w:val="center"/>
                </w:tcPr>
                <w:p w14:paraId="12C7E41E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433" w:type="pct"/>
                  <w:vMerge/>
                </w:tcPr>
                <w:p w14:paraId="19871211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</w:tr>
            <w:tr w:rsidR="001C28D3" w:rsidRPr="00AF43A3" w14:paraId="13FACBDF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/>
                  <w:vAlign w:val="center"/>
                </w:tcPr>
                <w:p w14:paraId="6515F531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166C3B2F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教学内容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11" w:type="pct"/>
                  <w:vAlign w:val="center"/>
                </w:tcPr>
                <w:p w14:paraId="51274082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工程建设对地形图的要求与应用</w:t>
                  </w:r>
                </w:p>
              </w:tc>
              <w:tc>
                <w:tcPr>
                  <w:tcW w:w="505" w:type="pct"/>
                  <w:vAlign w:val="center"/>
                </w:tcPr>
                <w:p w14:paraId="69E28B2C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10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～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73" w:type="pct"/>
                  <w:vAlign w:val="center"/>
                </w:tcPr>
                <w:p w14:paraId="33020FEB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1" w:type="pct"/>
                  <w:vAlign w:val="center"/>
                </w:tcPr>
                <w:p w14:paraId="71298AA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6.2</w:t>
                  </w:r>
                </w:p>
              </w:tc>
              <w:tc>
                <w:tcPr>
                  <w:tcW w:w="433" w:type="pct"/>
                  <w:vMerge/>
                </w:tcPr>
                <w:p w14:paraId="61B9122A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</w:tr>
            <w:tr w:rsidR="001C28D3" w:rsidRPr="00AF43A3" w14:paraId="2C05B95B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/>
                  <w:vAlign w:val="center"/>
                </w:tcPr>
                <w:p w14:paraId="176BF218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23335285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教学内容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11" w:type="pct"/>
                  <w:vAlign w:val="center"/>
                </w:tcPr>
                <w:p w14:paraId="02F17CF4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施工放样的方法和精度分析</w:t>
                  </w:r>
                </w:p>
              </w:tc>
              <w:tc>
                <w:tcPr>
                  <w:tcW w:w="505" w:type="pct"/>
                  <w:vAlign w:val="center"/>
                </w:tcPr>
                <w:p w14:paraId="05535ECE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10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～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73" w:type="pct"/>
                  <w:vAlign w:val="center"/>
                </w:tcPr>
                <w:p w14:paraId="6A68C739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、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1" w:type="pct"/>
                  <w:vAlign w:val="center"/>
                </w:tcPr>
                <w:p w14:paraId="50AFC3FF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4.2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、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6.3</w:t>
                  </w:r>
                </w:p>
              </w:tc>
              <w:tc>
                <w:tcPr>
                  <w:tcW w:w="433" w:type="pct"/>
                  <w:vMerge/>
                </w:tcPr>
                <w:p w14:paraId="01FEEE39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</w:tr>
            <w:tr w:rsidR="001C28D3" w:rsidRPr="00AF43A3" w14:paraId="114773FB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/>
                  <w:vAlign w:val="center"/>
                </w:tcPr>
                <w:p w14:paraId="72A497D2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2F615A3C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教学内容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1" w:type="pct"/>
                  <w:vAlign w:val="center"/>
                </w:tcPr>
                <w:p w14:paraId="44CF8EE2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工业与民用建筑</w:t>
                  </w:r>
                </w:p>
                <w:p w14:paraId="69A93AD5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施工测量</w:t>
                  </w:r>
                </w:p>
              </w:tc>
              <w:tc>
                <w:tcPr>
                  <w:tcW w:w="505" w:type="pct"/>
                  <w:vAlign w:val="center"/>
                </w:tcPr>
                <w:p w14:paraId="1C42E934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6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～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73" w:type="pct"/>
                  <w:vAlign w:val="center"/>
                </w:tcPr>
                <w:p w14:paraId="4DF931FA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1" w:type="pct"/>
                  <w:vAlign w:val="center"/>
                </w:tcPr>
                <w:p w14:paraId="6BFF2599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6.3</w:t>
                  </w:r>
                </w:p>
              </w:tc>
              <w:tc>
                <w:tcPr>
                  <w:tcW w:w="433" w:type="pct"/>
                  <w:vMerge/>
                </w:tcPr>
                <w:p w14:paraId="3652605C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</w:tr>
            <w:tr w:rsidR="001C28D3" w:rsidRPr="00AF43A3" w14:paraId="406EFDC9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/>
                  <w:vAlign w:val="center"/>
                </w:tcPr>
                <w:p w14:paraId="7D390D64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10C3B1CA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教学内容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11" w:type="pct"/>
                  <w:vAlign w:val="center"/>
                </w:tcPr>
                <w:p w14:paraId="3E883A9F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道路工程测量</w:t>
                  </w:r>
                </w:p>
              </w:tc>
              <w:tc>
                <w:tcPr>
                  <w:tcW w:w="505" w:type="pct"/>
                  <w:vAlign w:val="center"/>
                </w:tcPr>
                <w:p w14:paraId="0B3DADFF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10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～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73" w:type="pct"/>
                  <w:vAlign w:val="center"/>
                </w:tcPr>
                <w:p w14:paraId="5848C702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、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1" w:type="pct"/>
                  <w:vAlign w:val="center"/>
                </w:tcPr>
                <w:p w14:paraId="7B077A7B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433" w:type="pct"/>
                  <w:vMerge/>
                </w:tcPr>
                <w:p w14:paraId="68F2A9F5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</w:tr>
            <w:tr w:rsidR="001C28D3" w:rsidRPr="00AF43A3" w14:paraId="12370AD3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/>
                  <w:vAlign w:val="center"/>
                </w:tcPr>
                <w:p w14:paraId="7D0AE36E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25C3E3E1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教学内容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11" w:type="pct"/>
                  <w:vAlign w:val="center"/>
                </w:tcPr>
                <w:p w14:paraId="6709FE63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地下工程测量</w:t>
                  </w:r>
                </w:p>
              </w:tc>
              <w:tc>
                <w:tcPr>
                  <w:tcW w:w="505" w:type="pct"/>
                  <w:vAlign w:val="center"/>
                </w:tcPr>
                <w:p w14:paraId="0570F908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5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～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73" w:type="pct"/>
                  <w:vAlign w:val="center"/>
                </w:tcPr>
                <w:p w14:paraId="5A0E4BF2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1" w:type="pct"/>
                  <w:vAlign w:val="center"/>
                </w:tcPr>
                <w:p w14:paraId="71846AE9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6.3</w:t>
                  </w:r>
                </w:p>
              </w:tc>
              <w:tc>
                <w:tcPr>
                  <w:tcW w:w="433" w:type="pct"/>
                  <w:vMerge/>
                </w:tcPr>
                <w:p w14:paraId="00067159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</w:tr>
            <w:tr w:rsidR="001C28D3" w:rsidRPr="00AF43A3" w14:paraId="76E337BF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 w:val="restart"/>
                  <w:vAlign w:val="center"/>
                </w:tcPr>
                <w:p w14:paraId="64A6E990" w14:textId="77777777" w:rsidR="001C28D3" w:rsidRPr="00AF43A3" w:rsidRDefault="001C28D3" w:rsidP="001C28D3">
                  <w:pPr>
                    <w:ind w:firstLineChars="0" w:firstLine="0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实验考核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725" w:type="pct"/>
                  <w:vAlign w:val="center"/>
                </w:tcPr>
                <w:p w14:paraId="725B278C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实验</w:t>
                  </w:r>
                  <w:proofErr w:type="gramStart"/>
                  <w:r w:rsidRPr="00AF43A3">
                    <w:rPr>
                      <w:rFonts w:eastAsia="仿宋"/>
                      <w:sz w:val="18"/>
                      <w:szCs w:val="18"/>
                    </w:rPr>
                    <w:t>一</w:t>
                  </w:r>
                  <w:proofErr w:type="gramEnd"/>
                </w:p>
              </w:tc>
              <w:tc>
                <w:tcPr>
                  <w:tcW w:w="1211" w:type="pct"/>
                  <w:vAlign w:val="center"/>
                </w:tcPr>
                <w:p w14:paraId="2E09259D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极坐标法放样</w:t>
                  </w:r>
                </w:p>
              </w:tc>
              <w:tc>
                <w:tcPr>
                  <w:tcW w:w="505" w:type="pct"/>
                  <w:vAlign w:val="center"/>
                </w:tcPr>
                <w:p w14:paraId="2FF4C656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3" w:type="pct"/>
                  <w:vAlign w:val="center"/>
                </w:tcPr>
                <w:p w14:paraId="5C69A3F6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1" w:type="pct"/>
                  <w:vAlign w:val="center"/>
                </w:tcPr>
                <w:p w14:paraId="5BC40296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3" w:type="pct"/>
                  <w:vMerge w:val="restart"/>
                  <w:vAlign w:val="center"/>
                </w:tcPr>
                <w:p w14:paraId="09A415C1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 w:hint="eastAsia"/>
                      <w:sz w:val="18"/>
                      <w:szCs w:val="18"/>
                    </w:rPr>
                    <w:t>100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分</w:t>
                  </w:r>
                </w:p>
              </w:tc>
            </w:tr>
            <w:tr w:rsidR="001C28D3" w:rsidRPr="00AF43A3" w14:paraId="776F2F72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/>
                  <w:vAlign w:val="center"/>
                </w:tcPr>
                <w:p w14:paraId="05DE81CB" w14:textId="77777777" w:rsidR="001C28D3" w:rsidRPr="00AF43A3" w:rsidRDefault="001C28D3" w:rsidP="001C28D3">
                  <w:pPr>
                    <w:ind w:firstLineChars="0" w:firstLine="0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4425EF56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实验二</w:t>
                  </w:r>
                </w:p>
              </w:tc>
              <w:tc>
                <w:tcPr>
                  <w:tcW w:w="1211" w:type="pct"/>
                  <w:vAlign w:val="center"/>
                </w:tcPr>
                <w:p w14:paraId="7E5B7E9F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水准仪高程放样</w:t>
                  </w:r>
                </w:p>
              </w:tc>
              <w:tc>
                <w:tcPr>
                  <w:tcW w:w="505" w:type="pct"/>
                  <w:vAlign w:val="center"/>
                </w:tcPr>
                <w:p w14:paraId="17158570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3" w:type="pct"/>
                  <w:vAlign w:val="center"/>
                </w:tcPr>
                <w:p w14:paraId="2FACCDEA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1" w:type="pct"/>
                  <w:vAlign w:val="center"/>
                </w:tcPr>
                <w:p w14:paraId="136454A4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3" w:type="pct"/>
                  <w:vMerge/>
                  <w:vAlign w:val="center"/>
                </w:tcPr>
                <w:p w14:paraId="0B0FC7C3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</w:tr>
            <w:tr w:rsidR="001C28D3" w:rsidRPr="00AF43A3" w14:paraId="3132A8A8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/>
                  <w:vAlign w:val="center"/>
                </w:tcPr>
                <w:p w14:paraId="7F7C1DAC" w14:textId="77777777" w:rsidR="001C28D3" w:rsidRPr="00AF43A3" w:rsidRDefault="001C28D3" w:rsidP="001C28D3">
                  <w:pPr>
                    <w:ind w:firstLineChars="0" w:firstLine="0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578B5A0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实验三</w:t>
                  </w:r>
                </w:p>
              </w:tc>
              <w:tc>
                <w:tcPr>
                  <w:tcW w:w="1211" w:type="pct"/>
                  <w:vAlign w:val="center"/>
                </w:tcPr>
                <w:p w14:paraId="180992D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测量机器人多测回测角</w:t>
                  </w:r>
                </w:p>
              </w:tc>
              <w:tc>
                <w:tcPr>
                  <w:tcW w:w="505" w:type="pct"/>
                  <w:vAlign w:val="center"/>
                </w:tcPr>
                <w:p w14:paraId="425302D8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3" w:type="pct"/>
                  <w:vAlign w:val="center"/>
                </w:tcPr>
                <w:p w14:paraId="05A0EFEA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1" w:type="pct"/>
                  <w:vAlign w:val="center"/>
                </w:tcPr>
                <w:p w14:paraId="0A209683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3" w:type="pct"/>
                  <w:vMerge/>
                  <w:vAlign w:val="center"/>
                </w:tcPr>
                <w:p w14:paraId="1F3AE36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</w:tr>
            <w:tr w:rsidR="001C28D3" w:rsidRPr="00AF43A3" w14:paraId="15BDC331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Merge/>
                  <w:vAlign w:val="center"/>
                </w:tcPr>
                <w:p w14:paraId="7F7CFE62" w14:textId="77777777" w:rsidR="001C28D3" w:rsidRPr="00AF43A3" w:rsidRDefault="001C28D3" w:rsidP="001C28D3">
                  <w:pPr>
                    <w:ind w:firstLineChars="0" w:firstLine="0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14:paraId="7937EF22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实验四</w:t>
                  </w:r>
                </w:p>
              </w:tc>
              <w:tc>
                <w:tcPr>
                  <w:tcW w:w="1211" w:type="pct"/>
                  <w:vAlign w:val="center"/>
                </w:tcPr>
                <w:p w14:paraId="71DDDD04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三维激光扫描测量</w:t>
                  </w:r>
                </w:p>
              </w:tc>
              <w:tc>
                <w:tcPr>
                  <w:tcW w:w="505" w:type="pct"/>
                  <w:vAlign w:val="center"/>
                </w:tcPr>
                <w:p w14:paraId="6774D16B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3" w:type="pct"/>
                  <w:vAlign w:val="center"/>
                </w:tcPr>
                <w:p w14:paraId="0792F68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1" w:type="pct"/>
                  <w:vAlign w:val="center"/>
                </w:tcPr>
                <w:p w14:paraId="2C0847CD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3" w:type="pct"/>
                  <w:vMerge/>
                  <w:vAlign w:val="center"/>
                </w:tcPr>
                <w:p w14:paraId="54B74423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</w:p>
              </w:tc>
            </w:tr>
            <w:tr w:rsidR="001C28D3" w:rsidRPr="00AF43A3" w14:paraId="53DB1937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Align w:val="center"/>
                </w:tcPr>
                <w:p w14:paraId="2F780107" w14:textId="134A67E0" w:rsidR="001C28D3" w:rsidRPr="00AF43A3" w:rsidRDefault="001C28D3" w:rsidP="006C1C56">
                  <w:pPr>
                    <w:ind w:firstLineChars="0" w:firstLine="0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平时考核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15%</w:t>
                  </w:r>
                </w:p>
              </w:tc>
              <w:tc>
                <w:tcPr>
                  <w:tcW w:w="725" w:type="pct"/>
                  <w:vAlign w:val="center"/>
                </w:tcPr>
                <w:p w14:paraId="29CC4781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大作业</w:t>
                  </w:r>
                </w:p>
              </w:tc>
              <w:tc>
                <w:tcPr>
                  <w:tcW w:w="1211" w:type="pct"/>
                  <w:vAlign w:val="center"/>
                </w:tcPr>
                <w:p w14:paraId="1CDFF12A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公路勘测设计</w:t>
                  </w:r>
                </w:p>
                <w:p w14:paraId="56338ECE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方案</w:t>
                  </w:r>
                </w:p>
              </w:tc>
              <w:tc>
                <w:tcPr>
                  <w:tcW w:w="505" w:type="pct"/>
                  <w:vAlign w:val="center"/>
                </w:tcPr>
                <w:p w14:paraId="12FA57AB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73" w:type="pct"/>
                  <w:vAlign w:val="center"/>
                </w:tcPr>
                <w:p w14:paraId="29020501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4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、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1" w:type="pct"/>
                  <w:vAlign w:val="center"/>
                </w:tcPr>
                <w:p w14:paraId="4D86AE96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6.3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、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433" w:type="pct"/>
                  <w:vAlign w:val="center"/>
                </w:tcPr>
                <w:p w14:paraId="42E48550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1</w:t>
                  </w:r>
                  <w:r w:rsidRPr="00AF43A3">
                    <w:rPr>
                      <w:rFonts w:eastAsia="仿宋" w:hint="eastAsia"/>
                      <w:sz w:val="18"/>
                      <w:szCs w:val="18"/>
                    </w:rPr>
                    <w:t>00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分</w:t>
                  </w:r>
                </w:p>
              </w:tc>
            </w:tr>
            <w:tr w:rsidR="001C28D3" w:rsidRPr="00AF43A3" w14:paraId="5EB66B49" w14:textId="77777777" w:rsidTr="006C1C56">
              <w:trPr>
                <w:trHeight w:val="454"/>
                <w:jc w:val="center"/>
              </w:trPr>
              <w:tc>
                <w:tcPr>
                  <w:tcW w:w="502" w:type="pct"/>
                  <w:vAlign w:val="center"/>
                </w:tcPr>
                <w:p w14:paraId="53CC59AD" w14:textId="287FCA9A" w:rsidR="001C28D3" w:rsidRPr="00AF43A3" w:rsidRDefault="001C28D3" w:rsidP="006C1C56">
                  <w:pPr>
                    <w:ind w:firstLineChars="0" w:firstLine="0"/>
                    <w:jc w:val="center"/>
                    <w:rPr>
                      <w:rFonts w:eastAsia="仿宋"/>
                      <w:b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课堂讨论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725" w:type="pct"/>
                  <w:vAlign w:val="center"/>
                </w:tcPr>
                <w:p w14:paraId="6199135E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课堂讨论</w:t>
                  </w:r>
                </w:p>
              </w:tc>
              <w:tc>
                <w:tcPr>
                  <w:tcW w:w="1211" w:type="pct"/>
                  <w:vAlign w:val="center"/>
                </w:tcPr>
                <w:p w14:paraId="4888EEF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工程测量学绪论</w:t>
                  </w:r>
                </w:p>
              </w:tc>
              <w:tc>
                <w:tcPr>
                  <w:tcW w:w="505" w:type="pct"/>
                  <w:vAlign w:val="center"/>
                </w:tcPr>
                <w:p w14:paraId="48445033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73" w:type="pct"/>
                  <w:vAlign w:val="center"/>
                </w:tcPr>
                <w:p w14:paraId="7FC57F87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目标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1" w:type="pct"/>
                  <w:vAlign w:val="center"/>
                </w:tcPr>
                <w:p w14:paraId="56BA576D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/>
                      <w:sz w:val="18"/>
                      <w:szCs w:val="18"/>
                    </w:rPr>
                    <w:t>指标点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6.3</w:t>
                  </w:r>
                </w:p>
              </w:tc>
              <w:tc>
                <w:tcPr>
                  <w:tcW w:w="433" w:type="pct"/>
                  <w:vAlign w:val="center"/>
                </w:tcPr>
                <w:p w14:paraId="45B8D454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eastAsia="仿宋"/>
                      <w:sz w:val="18"/>
                      <w:szCs w:val="18"/>
                    </w:rPr>
                  </w:pPr>
                  <w:r w:rsidRPr="00AF43A3">
                    <w:rPr>
                      <w:rFonts w:eastAsia="仿宋" w:hint="eastAsia"/>
                      <w:sz w:val="18"/>
                      <w:szCs w:val="18"/>
                    </w:rPr>
                    <w:t>100</w:t>
                  </w:r>
                  <w:r w:rsidRPr="00AF43A3">
                    <w:rPr>
                      <w:rFonts w:eastAsia="仿宋"/>
                      <w:sz w:val="18"/>
                      <w:szCs w:val="18"/>
                    </w:rPr>
                    <w:t>分</w:t>
                  </w:r>
                </w:p>
              </w:tc>
            </w:tr>
          </w:tbl>
          <w:p w14:paraId="72650276" w14:textId="77777777" w:rsidR="00BF3C79" w:rsidRDefault="00BF3C79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</w:p>
          <w:p w14:paraId="5E9A0A8D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（四）成绩评定</w:t>
            </w:r>
          </w:p>
          <w:p w14:paraId="5693B0D7" w14:textId="77777777" w:rsidR="001C28D3" w:rsidRPr="001C28D3" w:rsidRDefault="001C28D3" w:rsidP="001C28D3">
            <w:pPr>
              <w:snapToGrid w:val="0"/>
              <w:ind w:firstLine="422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 xml:space="preserve">1. 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课堂讨论</w:t>
            </w:r>
          </w:p>
          <w:p w14:paraId="7AF41E57" w14:textId="77777777" w:rsidR="001C28D3" w:rsidRPr="001C28D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课堂讨论以组为单位，要求讨论形成成果后上交</w:t>
            </w:r>
            <w:r w:rsidRPr="001C28D3">
              <w:rPr>
                <w:rFonts w:eastAsia="仿宋"/>
                <w:sz w:val="21"/>
                <w:szCs w:val="21"/>
              </w:rPr>
              <w:t>，</w:t>
            </w:r>
            <w:r w:rsidRPr="001C28D3">
              <w:rPr>
                <w:rFonts w:eastAsia="仿宋" w:hint="eastAsia"/>
                <w:sz w:val="21"/>
                <w:szCs w:val="21"/>
              </w:rPr>
              <w:t>满分</w:t>
            </w:r>
            <w:r w:rsidRPr="001C28D3">
              <w:rPr>
                <w:rFonts w:eastAsia="仿宋" w:hint="eastAsia"/>
                <w:sz w:val="21"/>
                <w:szCs w:val="21"/>
              </w:rPr>
              <w:t>5</w:t>
            </w:r>
            <w:r w:rsidRPr="001C28D3">
              <w:rPr>
                <w:rFonts w:eastAsia="仿宋" w:hint="eastAsia"/>
                <w:sz w:val="21"/>
                <w:szCs w:val="21"/>
              </w:rPr>
              <w:t>分。由任课教师根据课堂讨论量规表中的考核标准进行评分，如表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所示。</w:t>
            </w:r>
          </w:p>
          <w:p w14:paraId="023CE193" w14:textId="77777777" w:rsidR="001C28D3" w:rsidRPr="001C28D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</w:p>
          <w:p w14:paraId="66F1AACB" w14:textId="77777777" w:rsidR="00C56AE9" w:rsidRDefault="00C56AE9" w:rsidP="00AF43A3">
            <w:pPr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</w:p>
          <w:p w14:paraId="74A68284" w14:textId="77777777" w:rsidR="001C28D3" w:rsidRPr="00AF43A3" w:rsidRDefault="001C28D3" w:rsidP="00AF43A3">
            <w:pPr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  <w:r w:rsidRPr="00AF43A3">
              <w:rPr>
                <w:rFonts w:eastAsia="仿宋" w:hint="eastAsia"/>
                <w:b/>
                <w:sz w:val="18"/>
                <w:szCs w:val="18"/>
              </w:rPr>
              <w:lastRenderedPageBreak/>
              <w:t>表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 xml:space="preserve">2 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>《工程测量学》课堂讨论量规表</w:t>
            </w:r>
          </w:p>
          <w:tbl>
            <w:tblPr>
              <w:tblW w:w="8422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5"/>
              <w:gridCol w:w="421"/>
              <w:gridCol w:w="335"/>
              <w:gridCol w:w="502"/>
              <w:gridCol w:w="1444"/>
              <w:gridCol w:w="1560"/>
              <w:gridCol w:w="1417"/>
              <w:gridCol w:w="1277"/>
              <w:gridCol w:w="851"/>
            </w:tblGrid>
            <w:tr w:rsidR="001C28D3" w:rsidRPr="00AF43A3" w14:paraId="17249211" w14:textId="77777777" w:rsidTr="00AF43A3">
              <w:trPr>
                <w:trHeight w:val="285"/>
                <w:jc w:val="center"/>
              </w:trPr>
              <w:tc>
                <w:tcPr>
                  <w:tcW w:w="36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9F20D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毕业要求指标点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F79CEF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课程教学目标</w:t>
                  </w:r>
                </w:p>
              </w:tc>
              <w:tc>
                <w:tcPr>
                  <w:tcW w:w="1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C7036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分值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79BD54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考核项目</w:t>
                  </w:r>
                </w:p>
              </w:tc>
              <w:tc>
                <w:tcPr>
                  <w:tcW w:w="3887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612711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考</w:t>
                  </w: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核</w:t>
                  </w: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标</w:t>
                  </w: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准</w:t>
                  </w:r>
                </w:p>
              </w:tc>
            </w:tr>
            <w:tr w:rsidR="00AF43A3" w:rsidRPr="00AF43A3" w14:paraId="5EB9AD2B" w14:textId="77777777" w:rsidTr="00AF43A3">
              <w:trPr>
                <w:trHeight w:val="516"/>
                <w:jc w:val="center"/>
              </w:trPr>
              <w:tc>
                <w:tcPr>
                  <w:tcW w:w="36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045650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ascii="宋体" w:eastAsia="仿宋" w:hAnsi="宋体" w:cs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5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70277C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ascii="宋体" w:eastAsia="仿宋" w:hAnsi="宋体" w:cs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A79398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ascii="宋体" w:eastAsia="仿宋" w:hAnsi="宋体" w:cs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D5F601" w14:textId="77777777" w:rsidR="001C28D3" w:rsidRPr="00AF43A3" w:rsidRDefault="001C28D3" w:rsidP="001C28D3">
                  <w:pPr>
                    <w:ind w:firstLineChars="0" w:firstLine="0"/>
                    <w:jc w:val="center"/>
                    <w:rPr>
                      <w:rFonts w:ascii="宋体" w:eastAsia="仿宋" w:hAnsi="宋体" w:cs="宋体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4B384B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优</w:t>
                  </w:r>
                </w:p>
              </w:tc>
              <w:tc>
                <w:tcPr>
                  <w:tcW w:w="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BB4400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良</w:t>
                  </w:r>
                </w:p>
              </w:tc>
              <w:tc>
                <w:tcPr>
                  <w:tcW w:w="8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2C9B07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中</w:t>
                  </w: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442C04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及格</w:t>
                  </w:r>
                </w:p>
                <w:p w14:paraId="04597271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（合格标准）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881C7C" w14:textId="77777777" w:rsidR="001C28D3" w:rsidRPr="00AF43A3" w:rsidRDefault="001C28D3" w:rsidP="001C28D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b/>
                      <w:color w:val="000000"/>
                      <w:kern w:val="0"/>
                      <w:sz w:val="15"/>
                      <w:szCs w:val="15"/>
                    </w:rPr>
                    <w:t>不及格</w:t>
                  </w:r>
                </w:p>
              </w:tc>
            </w:tr>
            <w:tr w:rsidR="00AF43A3" w:rsidRPr="00AF43A3" w14:paraId="2B599973" w14:textId="77777777" w:rsidTr="006C1C56">
              <w:trPr>
                <w:trHeight w:val="2710"/>
                <w:jc w:val="center"/>
              </w:trPr>
              <w:tc>
                <w:tcPr>
                  <w:tcW w:w="3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3528A9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仿宋" w:hAnsi="宋体" w:cs="宋体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毕业要求</w:t>
                  </w:r>
                  <w:r w:rsidRPr="00AF43A3">
                    <w:rPr>
                      <w:rFonts w:ascii="宋体" w:eastAsia="仿宋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7.2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58D4C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仿宋" w:hAnsi="宋体" w:cs="宋体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课程目标</w:t>
                  </w:r>
                  <w:r w:rsidRPr="00AF43A3">
                    <w:rPr>
                      <w:rFonts w:ascii="宋体" w:eastAsia="仿宋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EA7567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仿宋" w:hAnsi="宋体" w:cs="宋体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A6AD43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仿宋" w:hAnsi="宋体" w:cs="宋体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sz w:val="15"/>
                      <w:szCs w:val="15"/>
                    </w:rPr>
                    <w:t>过程评价</w:t>
                  </w:r>
                </w:p>
                <w:p w14:paraId="4E51A9B2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仿宋" w:hAnsi="宋体" w:cs="宋体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sz w:val="15"/>
                      <w:szCs w:val="15"/>
                    </w:rPr>
                    <w:t>讨论书面成果</w:t>
                  </w:r>
                </w:p>
              </w:tc>
              <w:tc>
                <w:tcPr>
                  <w:tcW w:w="8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E80102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sz w:val="15"/>
                      <w:szCs w:val="15"/>
                    </w:rPr>
                    <w:t>能够积极参与讨论讨论，小组成员之间配合默契，形成的讨论成果，思路清楚，逻辑严谨，能够充分反应工程测量的发展趋势，字迹工整。</w:t>
                  </w:r>
                </w:p>
              </w:tc>
              <w:tc>
                <w:tcPr>
                  <w:tcW w:w="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7B806B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sz w:val="15"/>
                      <w:szCs w:val="15"/>
                    </w:rPr>
                    <w:t>能够积极参与讨论讨论，小组成员之间配合较默契，形成的讨论成果，思路比较清楚，逻辑比较严谨，能够充分反应工程测量的发展趋势，字迹工整。</w:t>
                  </w:r>
                </w:p>
              </w:tc>
              <w:tc>
                <w:tcPr>
                  <w:tcW w:w="8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A68C7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sz w:val="15"/>
                      <w:szCs w:val="15"/>
                    </w:rPr>
                    <w:t>参与讨论讨论的积极性不高，小组成员之间配合默契不高，形成的讨论成果，逻辑性一般，对工程测量的发展趋势反应不明确，字迹一般。</w:t>
                  </w:r>
                </w:p>
              </w:tc>
              <w:tc>
                <w:tcPr>
                  <w:tcW w:w="7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28750" w14:textId="41D2FCDD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ascii="宋体" w:eastAsia="仿宋" w:hAnsi="宋体" w:cs="宋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sz w:val="15"/>
                      <w:szCs w:val="15"/>
                    </w:rPr>
                    <w:t>参与讨论讨论积极性差，小组成员之间配合不默契，形成的讨论成果，逻辑性差，对工程测量的发展趋势反应不明确，字迹较差。</w:t>
                  </w:r>
                </w:p>
              </w:tc>
              <w:tc>
                <w:tcPr>
                  <w:tcW w:w="5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5DECFE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ascii="宋体" w:eastAsia="仿宋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ascii="宋体" w:eastAsia="仿宋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  </w:t>
                  </w:r>
                  <w:r w:rsidRPr="00AF43A3">
                    <w:rPr>
                      <w:rFonts w:ascii="宋体" w:eastAsia="仿宋" w:hAnsi="宋体" w:cs="宋体" w:hint="eastAsia"/>
                      <w:color w:val="000000"/>
                      <w:sz w:val="15"/>
                      <w:szCs w:val="15"/>
                    </w:rPr>
                    <w:t>参与讨论讨论的积极性差，小组成员之间配合不默契，无成形的讨论成果。</w:t>
                  </w:r>
                </w:p>
              </w:tc>
            </w:tr>
          </w:tbl>
          <w:p w14:paraId="1DE19171" w14:textId="77777777" w:rsidR="00AF43A3" w:rsidRDefault="00AF43A3" w:rsidP="00AF43A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</w:p>
          <w:p w14:paraId="1D606628" w14:textId="2BF81447" w:rsidR="00AF43A3" w:rsidRPr="001C28D3" w:rsidRDefault="00AF43A3" w:rsidP="00AF43A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 xml:space="preserve">. 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实验</w:t>
            </w:r>
          </w:p>
          <w:p w14:paraId="163BD507" w14:textId="3294EF37" w:rsidR="00AF43A3" w:rsidRDefault="00AF43A3" w:rsidP="00AF43A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实验成绩</w:t>
            </w:r>
            <w:r w:rsidRPr="001C28D3">
              <w:rPr>
                <w:rFonts w:eastAsia="仿宋" w:hint="eastAsia"/>
                <w:sz w:val="21"/>
                <w:szCs w:val="21"/>
              </w:rPr>
              <w:t>占总成绩的</w:t>
            </w:r>
            <w:r w:rsidRPr="001C28D3">
              <w:rPr>
                <w:rFonts w:eastAsia="仿宋" w:hint="eastAsia"/>
                <w:sz w:val="21"/>
                <w:szCs w:val="21"/>
              </w:rPr>
              <w:t>10</w:t>
            </w:r>
            <w:r w:rsidRPr="001C28D3">
              <w:rPr>
                <w:rFonts w:eastAsia="仿宋"/>
                <w:sz w:val="21"/>
                <w:szCs w:val="21"/>
              </w:rPr>
              <w:t>%</w:t>
            </w:r>
            <w:r w:rsidRPr="001C28D3">
              <w:rPr>
                <w:rFonts w:eastAsia="仿宋" w:hint="eastAsia"/>
                <w:sz w:val="21"/>
                <w:szCs w:val="21"/>
              </w:rPr>
              <w:t>，每个实验成绩为</w:t>
            </w:r>
            <w:r w:rsidRPr="001C28D3">
              <w:rPr>
                <w:rFonts w:eastAsia="仿宋" w:hint="eastAsia"/>
                <w:sz w:val="21"/>
                <w:szCs w:val="21"/>
              </w:rPr>
              <w:t>5</w:t>
            </w:r>
            <w:r w:rsidRPr="001C28D3">
              <w:rPr>
                <w:rFonts w:eastAsia="仿宋" w:hint="eastAsia"/>
                <w:sz w:val="21"/>
                <w:szCs w:val="21"/>
              </w:rPr>
              <w:t>级分制（优、良、中、及格、不及格），每个实验成绩最终折算为</w:t>
            </w:r>
            <w:r w:rsidRPr="001C28D3">
              <w:rPr>
                <w:rFonts w:eastAsia="仿宋" w:hint="eastAsia"/>
                <w:sz w:val="21"/>
                <w:szCs w:val="21"/>
              </w:rPr>
              <w:t>2.5%</w:t>
            </w:r>
            <w:r w:rsidRPr="001C28D3">
              <w:rPr>
                <w:rFonts w:eastAsia="仿宋" w:hint="eastAsia"/>
                <w:sz w:val="21"/>
                <w:szCs w:val="21"/>
              </w:rPr>
              <w:t>，四个实验成绩相加得到最终实验成绩。实践环节的考核可通过</w:t>
            </w:r>
            <w:r w:rsidRPr="001C28D3">
              <w:rPr>
                <w:rFonts w:eastAsia="仿宋"/>
                <w:sz w:val="21"/>
                <w:szCs w:val="21"/>
              </w:rPr>
              <w:t>出勤、</w:t>
            </w:r>
            <w:r w:rsidRPr="001C28D3">
              <w:rPr>
                <w:rFonts w:eastAsia="仿宋" w:hint="eastAsia"/>
                <w:sz w:val="21"/>
                <w:szCs w:val="21"/>
              </w:rPr>
              <w:t>实验</w:t>
            </w:r>
            <w:r w:rsidRPr="001C28D3">
              <w:rPr>
                <w:rFonts w:eastAsia="仿宋"/>
                <w:sz w:val="21"/>
                <w:szCs w:val="21"/>
              </w:rPr>
              <w:t>表现及</w:t>
            </w:r>
            <w:r w:rsidRPr="001C28D3">
              <w:rPr>
                <w:rFonts w:eastAsia="仿宋" w:hint="eastAsia"/>
                <w:sz w:val="21"/>
                <w:szCs w:val="21"/>
              </w:rPr>
              <w:t>实验报告质量</w:t>
            </w:r>
            <w:r w:rsidRPr="001C28D3">
              <w:rPr>
                <w:rFonts w:eastAsia="仿宋"/>
                <w:sz w:val="21"/>
                <w:szCs w:val="21"/>
              </w:rPr>
              <w:t>等综合评定</w:t>
            </w:r>
            <w:r w:rsidRPr="001C28D3">
              <w:rPr>
                <w:rFonts w:eastAsia="仿宋" w:hint="eastAsia"/>
                <w:sz w:val="21"/>
                <w:szCs w:val="21"/>
              </w:rPr>
              <w:t>。</w:t>
            </w:r>
            <w:r w:rsidRPr="001C28D3">
              <w:rPr>
                <w:rFonts w:eastAsia="仿宋"/>
                <w:sz w:val="21"/>
                <w:szCs w:val="21"/>
              </w:rPr>
              <w:t>该部分成绩由</w:t>
            </w:r>
            <w:r w:rsidRPr="001C28D3">
              <w:rPr>
                <w:rFonts w:eastAsia="仿宋" w:hint="eastAsia"/>
                <w:sz w:val="21"/>
                <w:szCs w:val="21"/>
              </w:rPr>
              <w:t>实验</w:t>
            </w:r>
            <w:r w:rsidRPr="001C28D3">
              <w:rPr>
                <w:rFonts w:eastAsia="仿宋"/>
                <w:sz w:val="21"/>
                <w:szCs w:val="21"/>
              </w:rPr>
              <w:t>课老师</w:t>
            </w:r>
            <w:r w:rsidRPr="001C28D3">
              <w:rPr>
                <w:rFonts w:eastAsia="仿宋" w:hint="eastAsia"/>
                <w:sz w:val="21"/>
                <w:szCs w:val="21"/>
              </w:rPr>
              <w:t>根据实验量规表中的考核标准进行评分，如表</w:t>
            </w:r>
            <w:r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~</w:t>
            </w:r>
            <w:r w:rsidRPr="001C28D3">
              <w:rPr>
                <w:rFonts w:eastAsia="仿宋" w:hint="eastAsia"/>
                <w:sz w:val="21"/>
                <w:szCs w:val="21"/>
              </w:rPr>
              <w:t>表</w:t>
            </w:r>
            <w:r>
              <w:rPr>
                <w:rFonts w:eastAsia="仿宋" w:hint="eastAsia"/>
                <w:sz w:val="21"/>
                <w:szCs w:val="21"/>
              </w:rPr>
              <w:t>6</w:t>
            </w:r>
            <w:r w:rsidRPr="001C28D3">
              <w:rPr>
                <w:rFonts w:eastAsia="仿宋" w:hint="eastAsia"/>
                <w:sz w:val="21"/>
                <w:szCs w:val="21"/>
              </w:rPr>
              <w:t>所示</w:t>
            </w:r>
            <w:r w:rsidRPr="001C28D3">
              <w:rPr>
                <w:rFonts w:eastAsia="仿宋"/>
                <w:sz w:val="21"/>
                <w:szCs w:val="21"/>
              </w:rPr>
              <w:t>。</w:t>
            </w:r>
          </w:p>
          <w:p w14:paraId="068EA008" w14:textId="77777777" w:rsidR="00282E38" w:rsidRPr="001C28D3" w:rsidRDefault="00282E38" w:rsidP="00AF43A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</w:p>
          <w:p w14:paraId="0724CEC7" w14:textId="758BFFAB" w:rsidR="00AF43A3" w:rsidRPr="00AF43A3" w:rsidRDefault="00AF43A3" w:rsidP="00AF43A3">
            <w:pPr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  <w:r w:rsidRPr="00AF43A3">
              <w:rPr>
                <w:rFonts w:eastAsia="仿宋" w:hint="eastAsia"/>
                <w:b/>
                <w:sz w:val="18"/>
                <w:szCs w:val="18"/>
              </w:rPr>
              <w:t>表</w:t>
            </w:r>
            <w:r>
              <w:rPr>
                <w:rFonts w:eastAsia="仿宋" w:hint="eastAsia"/>
                <w:b/>
                <w:sz w:val="18"/>
                <w:szCs w:val="18"/>
              </w:rPr>
              <w:t>3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 xml:space="preserve"> 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>《实验一：极坐标法放样》量规表</w:t>
            </w:r>
          </w:p>
          <w:tbl>
            <w:tblPr>
              <w:tblW w:w="5076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449"/>
              <w:gridCol w:w="357"/>
              <w:gridCol w:w="535"/>
              <w:gridCol w:w="1392"/>
              <w:gridCol w:w="1351"/>
              <w:gridCol w:w="1507"/>
              <w:gridCol w:w="1500"/>
              <w:gridCol w:w="1222"/>
            </w:tblGrid>
            <w:tr w:rsidR="00AF43A3" w:rsidRPr="00AF43A3" w14:paraId="3B3F34EB" w14:textId="77777777" w:rsidTr="005C30D7">
              <w:trPr>
                <w:trHeight w:val="285"/>
                <w:jc w:val="center"/>
              </w:trPr>
              <w:tc>
                <w:tcPr>
                  <w:tcW w:w="36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1D6C84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毕业要求指标点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D8D955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课程教学目标</w:t>
                  </w:r>
                </w:p>
              </w:tc>
              <w:tc>
                <w:tcPr>
                  <w:tcW w:w="1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167E1D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分值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0F3CE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考核项目</w:t>
                  </w:r>
                </w:p>
              </w:tc>
              <w:tc>
                <w:tcPr>
                  <w:tcW w:w="3886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C5F46F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核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标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准</w:t>
                  </w:r>
                </w:p>
              </w:tc>
            </w:tr>
            <w:tr w:rsidR="00AF43A3" w:rsidRPr="00AF43A3" w14:paraId="6C5A6B11" w14:textId="77777777" w:rsidTr="005C30D7">
              <w:trPr>
                <w:trHeight w:val="285"/>
                <w:jc w:val="center"/>
              </w:trPr>
              <w:tc>
                <w:tcPr>
                  <w:tcW w:w="36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DDF91C" w14:textId="77777777" w:rsidR="00AF43A3" w:rsidRPr="00AF43A3" w:rsidRDefault="00AF43A3" w:rsidP="005C30D7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5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AA6391" w14:textId="77777777" w:rsidR="00AF43A3" w:rsidRPr="00AF43A3" w:rsidRDefault="00AF43A3" w:rsidP="005C30D7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A7496" w14:textId="77777777" w:rsidR="00AF43A3" w:rsidRPr="00AF43A3" w:rsidRDefault="00AF43A3" w:rsidP="005C30D7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179734" w14:textId="77777777" w:rsidR="00AF43A3" w:rsidRPr="00AF43A3" w:rsidRDefault="00AF43A3" w:rsidP="005C30D7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107144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优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D63390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良</w:t>
                  </w:r>
                </w:p>
              </w:tc>
              <w:tc>
                <w:tcPr>
                  <w:tcW w:w="8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8510E0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中</w:t>
                  </w: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E53AFE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及格</w:t>
                  </w:r>
                </w:p>
                <w:p w14:paraId="0014DF0B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（合格标准）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BD6863" w14:textId="77777777" w:rsidR="00AF43A3" w:rsidRPr="00AF43A3" w:rsidRDefault="00AF43A3" w:rsidP="005C30D7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不及格</w:t>
                  </w:r>
                </w:p>
              </w:tc>
            </w:tr>
            <w:tr w:rsidR="00AF43A3" w:rsidRPr="00AF43A3" w14:paraId="53312CAD" w14:textId="77777777" w:rsidTr="00C56AE9">
              <w:trPr>
                <w:trHeight w:val="3838"/>
                <w:jc w:val="center"/>
              </w:trPr>
              <w:tc>
                <w:tcPr>
                  <w:tcW w:w="3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A4F21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毕业要求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4.2</w:t>
                  </w:r>
                </w:p>
              </w:tc>
              <w:tc>
                <w:tcPr>
                  <w:tcW w:w="2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4A8AAA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课程目标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B68841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96000E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过程评价</w:t>
                  </w:r>
                </w:p>
                <w:p w14:paraId="7B8CD5C6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实验报告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F21213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能够熟练使用全站仪极坐标法按照实验方案进行工程放样，并按照精度要求，在实地标定放样点，在实验过程中能够积极主动协调组内成员完成整个实验，实验报告内容完整、书写工整。</w:t>
                  </w:r>
                </w:p>
              </w:tc>
              <w:tc>
                <w:tcPr>
                  <w:tcW w:w="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AC5A90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能够使用全站仪极坐标法按照实验方案进行工程放样，并按照精度要求，在实地标定放样点，在实验过程中能够和组内成员完成整个实验，实验报告内容完整、书写较工整。</w:t>
                  </w:r>
                </w:p>
              </w:tc>
              <w:tc>
                <w:tcPr>
                  <w:tcW w:w="8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1B233A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能够使用全站仪极坐标法按照实验方案进行工程放样，并按照精度要求，在实地标定放样点，在实验过程中部分实验环节需要在其他组内成员的帮助下完成，实验报告内容完整、书写一般。</w:t>
                  </w:r>
                </w:p>
              </w:tc>
              <w:tc>
                <w:tcPr>
                  <w:tcW w:w="8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23248A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能够使用全站仪极坐标法按照实验方案进行工程放样，并按照精度要求，在实地标定放样点，在实验过程中的所有环节都需要在其他组内成员的帮助下完成，实验报告内容较完整、书写不认真。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B3D8C04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无法按照要求使用全站仪极坐标法进行工程放样，在其他组内成员的帮助下也无法完成实验。实验报告内容不完整、文字模糊不清。</w:t>
                  </w:r>
                </w:p>
              </w:tc>
            </w:tr>
          </w:tbl>
          <w:p w14:paraId="70B241E1" w14:textId="77777777" w:rsidR="00C56AE9" w:rsidRDefault="00C56AE9" w:rsidP="00AF43A3">
            <w:pPr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</w:p>
          <w:p w14:paraId="01963F11" w14:textId="77777777" w:rsidR="00C56AE9" w:rsidRDefault="00C56AE9" w:rsidP="00AF43A3">
            <w:pPr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</w:p>
          <w:p w14:paraId="1C152D0F" w14:textId="7203782C" w:rsidR="00AF43A3" w:rsidRPr="00AF43A3" w:rsidRDefault="00AF43A3" w:rsidP="00AF43A3">
            <w:pPr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  <w:r w:rsidRPr="00AF43A3">
              <w:rPr>
                <w:rFonts w:eastAsia="仿宋" w:hint="eastAsia"/>
                <w:b/>
                <w:sz w:val="18"/>
                <w:szCs w:val="18"/>
              </w:rPr>
              <w:t>表</w:t>
            </w:r>
            <w:r>
              <w:rPr>
                <w:rFonts w:eastAsia="仿宋" w:hint="eastAsia"/>
                <w:b/>
                <w:sz w:val="18"/>
                <w:szCs w:val="18"/>
              </w:rPr>
              <w:t>4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 xml:space="preserve"> 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>《实验二：水准仪高程放样》量规表</w:t>
            </w:r>
          </w:p>
          <w:tbl>
            <w:tblPr>
              <w:tblW w:w="8422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421"/>
              <w:gridCol w:w="335"/>
              <w:gridCol w:w="502"/>
              <w:gridCol w:w="1331"/>
              <w:gridCol w:w="1388"/>
              <w:gridCol w:w="1418"/>
              <w:gridCol w:w="1417"/>
              <w:gridCol w:w="994"/>
            </w:tblGrid>
            <w:tr w:rsidR="00AF43A3" w:rsidRPr="00AF43A3" w14:paraId="5927186B" w14:textId="77777777" w:rsidTr="00AF43A3">
              <w:trPr>
                <w:trHeight w:val="285"/>
                <w:jc w:val="center"/>
              </w:trPr>
              <w:tc>
                <w:tcPr>
                  <w:tcW w:w="36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6E5417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lastRenderedPageBreak/>
                    <w:t>毕业要求指标点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9CE6AC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课程教学目标</w:t>
                  </w:r>
                </w:p>
              </w:tc>
              <w:tc>
                <w:tcPr>
                  <w:tcW w:w="1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4A391E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分值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7DE533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考核项目</w:t>
                  </w:r>
                </w:p>
              </w:tc>
              <w:tc>
                <w:tcPr>
                  <w:tcW w:w="3887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EC34D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核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标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准</w:t>
                  </w:r>
                </w:p>
              </w:tc>
            </w:tr>
            <w:tr w:rsidR="00AF43A3" w:rsidRPr="00AF43A3" w14:paraId="1B3336CA" w14:textId="77777777" w:rsidTr="006C1C56">
              <w:trPr>
                <w:trHeight w:val="548"/>
                <w:jc w:val="center"/>
              </w:trPr>
              <w:tc>
                <w:tcPr>
                  <w:tcW w:w="36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E0AA98" w14:textId="77777777" w:rsidR="00AF43A3" w:rsidRPr="00AF43A3" w:rsidRDefault="00AF43A3" w:rsidP="00AF43A3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5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FD6E60" w14:textId="77777777" w:rsidR="00AF43A3" w:rsidRPr="00AF43A3" w:rsidRDefault="00AF43A3" w:rsidP="00AF43A3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801499" w14:textId="77777777" w:rsidR="00AF43A3" w:rsidRPr="00AF43A3" w:rsidRDefault="00AF43A3" w:rsidP="00AF43A3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A2DC25" w14:textId="77777777" w:rsidR="00AF43A3" w:rsidRPr="00AF43A3" w:rsidRDefault="00AF43A3" w:rsidP="00AF43A3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E43183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优</w:t>
                  </w:r>
                </w:p>
              </w:tc>
              <w:tc>
                <w:tcPr>
                  <w:tcW w:w="8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4C3FA9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良</w:t>
                  </w:r>
                </w:p>
              </w:tc>
              <w:tc>
                <w:tcPr>
                  <w:tcW w:w="8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324C3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中</w:t>
                  </w:r>
                </w:p>
              </w:tc>
              <w:tc>
                <w:tcPr>
                  <w:tcW w:w="8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EDA567" w14:textId="77777777" w:rsid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及格</w:t>
                  </w:r>
                </w:p>
                <w:p w14:paraId="2909EE07" w14:textId="53EF3430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（合格标准）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FD4454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不及格</w:t>
                  </w:r>
                </w:p>
              </w:tc>
            </w:tr>
            <w:tr w:rsidR="00AF43A3" w:rsidRPr="00AF43A3" w14:paraId="74AF228E" w14:textId="77777777" w:rsidTr="00C56AE9">
              <w:trPr>
                <w:trHeight w:val="3508"/>
                <w:jc w:val="center"/>
              </w:trPr>
              <w:tc>
                <w:tcPr>
                  <w:tcW w:w="3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9A8FE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毕业要求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4.2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64E84C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课程目标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08527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0DEF8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过程评价</w:t>
                  </w:r>
                </w:p>
                <w:p w14:paraId="0426939C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实验报告</w:t>
                  </w:r>
                </w:p>
              </w:tc>
              <w:tc>
                <w:tcPr>
                  <w:tcW w:w="7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F96E09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能够熟练使用水准仪按照实验方案进行高程放样，并按照精度要求，在实地标定放样点，在实验过程中能够积极主动协调组内成员完成整个实验，实验报告内容完整、书写工整。</w:t>
                  </w:r>
                </w:p>
              </w:tc>
              <w:tc>
                <w:tcPr>
                  <w:tcW w:w="8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FF291C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能够使用水准仪按照实验方案进行高程放样，并按照精度要求，在实地标定放样点，在实验过程中能够和组内成员完成整个实验，实验报告内容完整、书写较工整。</w:t>
                  </w:r>
                </w:p>
              </w:tc>
              <w:tc>
                <w:tcPr>
                  <w:tcW w:w="8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D8E8D9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能够使用水准仪按照实验方案进行高程放样，并按照精度要求，在实地标定放样点，在实验过程中部分实验环节需要在其他组内成员的帮助下完成，实验报告内容完整、书写一般。</w:t>
                  </w:r>
                </w:p>
              </w:tc>
              <w:tc>
                <w:tcPr>
                  <w:tcW w:w="8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697FDB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能够使用水准仪按照实验方案进行高程放样，并按照精度要求，在实地标定放样点，在实验过程中的所有环节都需要在其他组内成员的帮助下完成，实验报告内容较完整、书写不认真。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5AE927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无法按照要求使用水准仪进行高程放样，在其他组内成员的帮助下也无法完成实验。实验报告内容不完整、文字模糊不清。</w:t>
                  </w:r>
                </w:p>
              </w:tc>
            </w:tr>
          </w:tbl>
          <w:p w14:paraId="5372501C" w14:textId="77777777" w:rsidR="00AF43A3" w:rsidRDefault="00AF43A3" w:rsidP="00AF43A3">
            <w:pPr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</w:p>
          <w:p w14:paraId="52B0E2E8" w14:textId="74EE405F" w:rsidR="00AF43A3" w:rsidRPr="00AF43A3" w:rsidRDefault="00AF43A3" w:rsidP="00AF43A3">
            <w:pPr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  <w:r w:rsidRPr="00AF43A3">
              <w:rPr>
                <w:rFonts w:eastAsia="仿宋" w:hint="eastAsia"/>
                <w:b/>
                <w:sz w:val="18"/>
                <w:szCs w:val="18"/>
              </w:rPr>
              <w:t>表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 xml:space="preserve">5 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>《实验三：测量机器人多测回测角》量规表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424"/>
              <w:gridCol w:w="336"/>
              <w:gridCol w:w="502"/>
              <w:gridCol w:w="1500"/>
              <w:gridCol w:w="1276"/>
              <w:gridCol w:w="1412"/>
              <w:gridCol w:w="1555"/>
              <w:gridCol w:w="1209"/>
            </w:tblGrid>
            <w:tr w:rsidR="00AF43A3" w:rsidRPr="00AF43A3" w14:paraId="089BC460" w14:textId="77777777" w:rsidTr="00AF43A3">
              <w:trPr>
                <w:trHeight w:val="285"/>
                <w:jc w:val="center"/>
              </w:trPr>
              <w:tc>
                <w:tcPr>
                  <w:tcW w:w="35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FDC934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毕业要求指标点</w:t>
                  </w: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1CB173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课程教学目标</w:t>
                  </w:r>
                </w:p>
              </w:tc>
              <w:tc>
                <w:tcPr>
                  <w:tcW w:w="19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D04F49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分值</w:t>
                  </w:r>
                </w:p>
              </w:tc>
              <w:tc>
                <w:tcPr>
                  <w:tcW w:w="28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7E7A70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考核项目</w:t>
                  </w:r>
                </w:p>
              </w:tc>
              <w:tc>
                <w:tcPr>
                  <w:tcW w:w="3934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2BE924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核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标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准</w:t>
                  </w:r>
                </w:p>
              </w:tc>
            </w:tr>
            <w:tr w:rsidR="00AF43A3" w:rsidRPr="00AF43A3" w14:paraId="3FC437AB" w14:textId="77777777" w:rsidTr="00AF43A3">
              <w:trPr>
                <w:trHeight w:val="285"/>
                <w:jc w:val="center"/>
              </w:trPr>
              <w:tc>
                <w:tcPr>
                  <w:tcW w:w="35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9567D" w14:textId="77777777" w:rsidR="00AF43A3" w:rsidRPr="00AF43A3" w:rsidRDefault="00AF43A3" w:rsidP="00AF43A3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07DB6A" w14:textId="77777777" w:rsidR="00AF43A3" w:rsidRPr="00AF43A3" w:rsidRDefault="00AF43A3" w:rsidP="00AF43A3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9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7961D3" w14:textId="77777777" w:rsidR="00AF43A3" w:rsidRPr="00AF43A3" w:rsidRDefault="00AF43A3" w:rsidP="00AF43A3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8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AAC047" w14:textId="77777777" w:rsidR="00AF43A3" w:rsidRPr="00AF43A3" w:rsidRDefault="00AF43A3" w:rsidP="00AF43A3">
                  <w:pPr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9F61D2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优</w:t>
                  </w:r>
                </w:p>
              </w:tc>
              <w:tc>
                <w:tcPr>
                  <w:tcW w:w="7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78A30F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良</w:t>
                  </w:r>
                </w:p>
              </w:tc>
              <w:tc>
                <w:tcPr>
                  <w:tcW w:w="7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145442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中</w:t>
                  </w:r>
                </w:p>
              </w:tc>
              <w:tc>
                <w:tcPr>
                  <w:tcW w:w="8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F151B4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及格</w:t>
                  </w:r>
                </w:p>
                <w:p w14:paraId="4FD8252E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（合格标准）</w:t>
                  </w:r>
                </w:p>
              </w:tc>
              <w:tc>
                <w:tcPr>
                  <w:tcW w:w="6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1737CB" w14:textId="77777777" w:rsidR="00AF43A3" w:rsidRPr="00AF43A3" w:rsidRDefault="00AF43A3" w:rsidP="00AF43A3">
                  <w:pPr>
                    <w:widowControl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不及格</w:t>
                  </w:r>
                </w:p>
              </w:tc>
            </w:tr>
            <w:tr w:rsidR="00AF43A3" w:rsidRPr="00AF43A3" w14:paraId="4D4DA12E" w14:textId="77777777" w:rsidTr="006C1C56">
              <w:trPr>
                <w:trHeight w:val="3189"/>
                <w:jc w:val="center"/>
              </w:trPr>
              <w:tc>
                <w:tcPr>
                  <w:tcW w:w="3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987B8D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毕业要求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1.4</w:t>
                  </w:r>
                </w:p>
              </w:tc>
              <w:tc>
                <w:tcPr>
                  <w:tcW w:w="2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C8C7A9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课程目标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A06667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85463F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过程评价</w:t>
                  </w:r>
                </w:p>
                <w:p w14:paraId="59E4CE01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实验报告</w:t>
                  </w:r>
                </w:p>
              </w:tc>
              <w:tc>
                <w:tcPr>
                  <w:tcW w:w="8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BFE497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能够理解多测回测角在控制测量中的作用，熟练使用测量机器人中的多测回测角程序，在实验过程中能够积极主动协调组内成员完成整个实验，实验报告内容完整、书写工整。</w:t>
                  </w:r>
                </w:p>
              </w:tc>
              <w:tc>
                <w:tcPr>
                  <w:tcW w:w="7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B141BC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能够理解多测回测角在控制测量中的作用，使用测量机器人中多测回测角程序，在实验过程中能够和组内成员完成整个实验，实验报告内容完整、书写较工整。</w:t>
                  </w:r>
                </w:p>
              </w:tc>
              <w:tc>
                <w:tcPr>
                  <w:tcW w:w="7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338AB5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能够理解多测回测角在控制测量中的作用，使用测量机器人中的多测回测角程序，在实验过程中部分实验环节需要在其他组内成员的帮助下完成，实验报告内容完整、书写一般。</w:t>
                  </w:r>
                </w:p>
              </w:tc>
              <w:tc>
                <w:tcPr>
                  <w:tcW w:w="8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D318C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能够理解多测回测角在控制测量中的作用，使用测量机器人中的多测回测角程序，在实验过程中的所有环节都需要在其他组内成员的帮助下完成，实验报告内容较完整、书写不认真。</w:t>
                  </w:r>
                </w:p>
              </w:tc>
              <w:tc>
                <w:tcPr>
                  <w:tcW w:w="6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42A200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无法按照要求使用测量机器人进行多测回测角，在其他组内成员的帮助下也无法完成实验。实验报告内容不完整、文字模糊不清。</w:t>
                  </w:r>
                </w:p>
              </w:tc>
            </w:tr>
            <w:tr w:rsidR="00AF43A3" w:rsidRPr="00AF43A3" w14:paraId="76CFDE4B" w14:textId="77777777" w:rsidTr="00AF43A3">
              <w:trPr>
                <w:trHeight w:val="2502"/>
                <w:jc w:val="center"/>
              </w:trPr>
              <w:tc>
                <w:tcPr>
                  <w:tcW w:w="3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2D50FB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毕业要求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4.2</w:t>
                  </w:r>
                </w:p>
              </w:tc>
              <w:tc>
                <w:tcPr>
                  <w:tcW w:w="2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887CE9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课程目标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CB450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E2759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过程评价</w:t>
                  </w:r>
                </w:p>
                <w:p w14:paraId="66084358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实验报告</w:t>
                  </w:r>
                </w:p>
              </w:tc>
              <w:tc>
                <w:tcPr>
                  <w:tcW w:w="8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0C61C8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能够熟练使用测量机器人按照实验方案进行多测回测角实验，在实验过程中能够积极主动协调组内成员完成整个实验，实验报告内容完整、书写工整。</w:t>
                  </w:r>
                </w:p>
              </w:tc>
              <w:tc>
                <w:tcPr>
                  <w:tcW w:w="7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101532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能够使用测量机器人按照实验方案进行多测回测角，在实验过程中能够和组内成员完成整个实验，实验报告内容完整、书写较工整。</w:t>
                  </w:r>
                </w:p>
              </w:tc>
              <w:tc>
                <w:tcPr>
                  <w:tcW w:w="7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09C2FA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能够使用测量机器人按照实验方案进行多测回测角实验，在实验过程中部分实验环节需要在其他组内成员的帮助下完成，实验报告内容完整、书写一般。</w:t>
                  </w:r>
                </w:p>
              </w:tc>
              <w:tc>
                <w:tcPr>
                  <w:tcW w:w="8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89EA48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能够使用测量机器人按照实验方案进行多测回测角实验，在实验过程中的所有环节都需要在其他组内成员的帮助下完成，实验报告内容较完整、书写不认真。</w:t>
                  </w:r>
                </w:p>
              </w:tc>
              <w:tc>
                <w:tcPr>
                  <w:tcW w:w="6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ED9091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无法按照要求使用测量机器人进行多测回测角，在其他组内成员的帮助下也无法完成实验。实验报告内容不完整、文字模糊不清。</w:t>
                  </w:r>
                </w:p>
              </w:tc>
            </w:tr>
          </w:tbl>
          <w:p w14:paraId="1F8FD85C" w14:textId="77777777" w:rsidR="00AF43A3" w:rsidRPr="001C28D3" w:rsidRDefault="00AF43A3" w:rsidP="00AF43A3">
            <w:pPr>
              <w:ind w:firstLine="422"/>
              <w:jc w:val="center"/>
              <w:rPr>
                <w:b/>
                <w:sz w:val="21"/>
                <w:szCs w:val="21"/>
              </w:rPr>
            </w:pPr>
          </w:p>
          <w:p w14:paraId="6C6C17A9" w14:textId="10BDBD70" w:rsidR="00AF43A3" w:rsidRPr="00AF43A3" w:rsidRDefault="00AF43A3" w:rsidP="00AF43A3">
            <w:pPr>
              <w:ind w:firstLine="361"/>
              <w:jc w:val="center"/>
              <w:rPr>
                <w:rFonts w:eastAsia="仿宋"/>
                <w:b/>
                <w:sz w:val="18"/>
                <w:szCs w:val="18"/>
              </w:rPr>
            </w:pPr>
            <w:r w:rsidRPr="00AF43A3">
              <w:rPr>
                <w:rFonts w:eastAsia="仿宋" w:hint="eastAsia"/>
                <w:b/>
                <w:sz w:val="18"/>
                <w:szCs w:val="18"/>
              </w:rPr>
              <w:lastRenderedPageBreak/>
              <w:t>表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 xml:space="preserve">6 </w:t>
            </w:r>
            <w:r w:rsidRPr="00AF43A3">
              <w:rPr>
                <w:rFonts w:eastAsia="仿宋" w:hint="eastAsia"/>
                <w:b/>
                <w:sz w:val="18"/>
                <w:szCs w:val="18"/>
              </w:rPr>
              <w:t>《实验四：三维激光扫描测量》量规表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421"/>
              <w:gridCol w:w="336"/>
              <w:gridCol w:w="502"/>
              <w:gridCol w:w="1345"/>
              <w:gridCol w:w="1578"/>
              <w:gridCol w:w="1415"/>
              <w:gridCol w:w="1550"/>
              <w:gridCol w:w="1074"/>
            </w:tblGrid>
            <w:tr w:rsidR="00AF43A3" w:rsidRPr="00AF43A3" w14:paraId="12731A61" w14:textId="77777777" w:rsidTr="00AF43A3">
              <w:trPr>
                <w:trHeight w:val="285"/>
                <w:jc w:val="center"/>
              </w:trPr>
              <w:tc>
                <w:tcPr>
                  <w:tcW w:w="34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D4B139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毕业要求指标点</w:t>
                  </w:r>
                </w:p>
              </w:tc>
              <w:tc>
                <w:tcPr>
                  <w:tcW w:w="23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9F90BA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课程教学目标</w:t>
                  </w:r>
                </w:p>
              </w:tc>
              <w:tc>
                <w:tcPr>
                  <w:tcW w:w="19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80122D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分值</w:t>
                  </w:r>
                </w:p>
              </w:tc>
              <w:tc>
                <w:tcPr>
                  <w:tcW w:w="28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4623B0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考核项目</w:t>
                  </w:r>
                </w:p>
              </w:tc>
              <w:tc>
                <w:tcPr>
                  <w:tcW w:w="394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D3DA87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核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标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准</w:t>
                  </w:r>
                </w:p>
              </w:tc>
            </w:tr>
            <w:tr w:rsidR="00AF43A3" w:rsidRPr="00AF43A3" w14:paraId="5F0189A1" w14:textId="77777777" w:rsidTr="00AF43A3">
              <w:trPr>
                <w:trHeight w:val="285"/>
                <w:jc w:val="center"/>
              </w:trPr>
              <w:tc>
                <w:tcPr>
                  <w:tcW w:w="34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C7AA97" w14:textId="77777777" w:rsidR="00AF43A3" w:rsidRPr="00AF43A3" w:rsidRDefault="00AF43A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3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E85B44" w14:textId="77777777" w:rsidR="00AF43A3" w:rsidRPr="00AF43A3" w:rsidRDefault="00AF43A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9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021593" w14:textId="77777777" w:rsidR="00AF43A3" w:rsidRPr="00AF43A3" w:rsidRDefault="00AF43A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8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026206" w14:textId="77777777" w:rsidR="00AF43A3" w:rsidRPr="00AF43A3" w:rsidRDefault="00AF43A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774DCF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优</w:t>
                  </w:r>
                </w:p>
              </w:tc>
              <w:tc>
                <w:tcPr>
                  <w:tcW w:w="8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F0B891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良</w:t>
                  </w:r>
                </w:p>
              </w:tc>
              <w:tc>
                <w:tcPr>
                  <w:tcW w:w="8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E57F9F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中</w:t>
                  </w:r>
                </w:p>
              </w:tc>
              <w:tc>
                <w:tcPr>
                  <w:tcW w:w="8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5DD4A6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及格</w:t>
                  </w:r>
                </w:p>
                <w:p w14:paraId="75B3AEA1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（合格标准）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3F5DE3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不及格</w:t>
                  </w:r>
                </w:p>
              </w:tc>
            </w:tr>
            <w:tr w:rsidR="00AF43A3" w:rsidRPr="00AF43A3" w14:paraId="44A8250C" w14:textId="77777777" w:rsidTr="00AF43A3">
              <w:trPr>
                <w:trHeight w:val="2502"/>
                <w:jc w:val="center"/>
              </w:trPr>
              <w:tc>
                <w:tcPr>
                  <w:tcW w:w="3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09E038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毕业要求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4.2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BB269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课程目标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285FD3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F12141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过程评价</w:t>
                  </w:r>
                </w:p>
                <w:p w14:paraId="0F95A158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实验报告</w:t>
                  </w:r>
                </w:p>
              </w:tc>
              <w:tc>
                <w:tcPr>
                  <w:tcW w:w="7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5B61A4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能够熟练使用</w:t>
                  </w:r>
                  <w:r w:rsidRPr="00AF43A3">
                    <w:rPr>
                      <w:rFonts w:eastAsia="仿宋" w:hint="eastAsia"/>
                      <w:color w:val="000000"/>
                      <w:kern w:val="0"/>
                      <w:sz w:val="15"/>
                      <w:szCs w:val="15"/>
                    </w:rPr>
                    <w:t>三维激光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扫描仪按照实验方案进行扫描，并能够利用软件对数据</w:t>
                  </w:r>
                  <w:proofErr w:type="gramStart"/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去噪</w:t>
                  </w:r>
                  <w:r w:rsidRPr="00AF43A3">
                    <w:rPr>
                      <w:rFonts w:eastAsia="仿宋" w:hint="eastAsia"/>
                      <w:color w:val="000000"/>
                      <w:kern w:val="0"/>
                      <w:sz w:val="15"/>
                      <w:szCs w:val="15"/>
                    </w:rPr>
                    <w:t>与</w:t>
                  </w:r>
                  <w:proofErr w:type="gramEnd"/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拼接，形成三维建筑物点云，在实验过程中积极主动协调组员完成实验，实验报告内容完整、书写工整。</w:t>
                  </w:r>
                </w:p>
              </w:tc>
              <w:tc>
                <w:tcPr>
                  <w:tcW w:w="8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BDC505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能够使用三维</w:t>
                  </w:r>
                  <w:r w:rsidRPr="00AF43A3">
                    <w:rPr>
                      <w:rFonts w:eastAsia="仿宋" w:hint="eastAsia"/>
                      <w:color w:val="000000"/>
                      <w:kern w:val="0"/>
                      <w:sz w:val="15"/>
                      <w:szCs w:val="15"/>
                    </w:rPr>
                    <w:t>激光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扫描仪按照实验方案进行建筑物扫描，并能够利用后处理软件对数据去噪，对多测站的数据进行拼接，形成三维建筑物点云，在实验过程中能够和组内成员完成整个实验，实验报告内容完整、书写较工整。</w:t>
                  </w:r>
                </w:p>
              </w:tc>
              <w:tc>
                <w:tcPr>
                  <w:tcW w:w="8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3C0EA1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能够使用三维</w:t>
                  </w:r>
                  <w:r w:rsidRPr="00AF43A3">
                    <w:rPr>
                      <w:rFonts w:eastAsia="仿宋" w:hint="eastAsia"/>
                      <w:color w:val="000000"/>
                      <w:kern w:val="0"/>
                      <w:sz w:val="15"/>
                      <w:szCs w:val="15"/>
                    </w:rPr>
                    <w:t>激光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扫描仪按照实验方案进</w:t>
                  </w:r>
                  <w:r w:rsidRPr="00AF43A3">
                    <w:rPr>
                      <w:rFonts w:eastAsia="仿宋" w:hint="eastAsia"/>
                      <w:color w:val="000000"/>
                      <w:kern w:val="0"/>
                      <w:sz w:val="15"/>
                      <w:szCs w:val="15"/>
                    </w:rPr>
                    <w:t>行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扫描，并能够利用软件对数据去噪，对多测站的数据进行拼接，在实验过程中部分实验环节需要在其他组内成员的帮助下完成，实验报告内容完整、书写一般。</w:t>
                  </w:r>
                </w:p>
              </w:tc>
              <w:tc>
                <w:tcPr>
                  <w:tcW w:w="8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0A3113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使用三维机关扫描仪按照实验方案进行建筑物扫描，并能够利用后处理软件对数据去噪，对多测站的数据进行拼接，在实验过程中的所有环节都需要在其他组内成员的帮助下完成，实验报告内容较完整、书写不认真。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095FAC" w14:textId="77777777" w:rsidR="00AF43A3" w:rsidRPr="00AF43A3" w:rsidRDefault="00AF43A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无法按照要求使用三维机关扫描仪对建筑物进行扫描和数据拼接，在其他组内成员的帮助下也无法完成实验。实验报告内容不完整、文字模糊不清。</w:t>
                  </w:r>
                </w:p>
              </w:tc>
            </w:tr>
          </w:tbl>
          <w:p w14:paraId="2760AE11" w14:textId="77777777" w:rsidR="001C28D3" w:rsidRPr="00AF43A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</w:p>
          <w:p w14:paraId="43027B1F" w14:textId="0CD3AC4C" w:rsidR="001C28D3" w:rsidRPr="001C28D3" w:rsidRDefault="00AF43A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3</w:t>
            </w:r>
            <w:r w:rsidR="001C28D3" w:rsidRPr="001C28D3">
              <w:rPr>
                <w:rFonts w:eastAsia="仿宋" w:hint="eastAsia"/>
                <w:b/>
                <w:sz w:val="21"/>
                <w:szCs w:val="21"/>
              </w:rPr>
              <w:t xml:space="preserve">. </w:t>
            </w:r>
            <w:r w:rsidR="001C28D3" w:rsidRPr="001C28D3">
              <w:rPr>
                <w:rFonts w:eastAsia="仿宋" w:hint="eastAsia"/>
                <w:b/>
                <w:sz w:val="21"/>
                <w:szCs w:val="21"/>
              </w:rPr>
              <w:t>大作业</w:t>
            </w:r>
          </w:p>
          <w:p w14:paraId="513A2FE6" w14:textId="31828F03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大作业成绩为</w:t>
            </w:r>
            <w:r w:rsidRPr="001C28D3">
              <w:rPr>
                <w:rFonts w:eastAsia="仿宋" w:hint="eastAsia"/>
                <w:sz w:val="21"/>
                <w:szCs w:val="21"/>
              </w:rPr>
              <w:t>5</w:t>
            </w:r>
            <w:r w:rsidRPr="001C28D3">
              <w:rPr>
                <w:rFonts w:eastAsia="仿宋" w:hint="eastAsia"/>
                <w:sz w:val="21"/>
                <w:szCs w:val="21"/>
              </w:rPr>
              <w:t>级分制（优、良、中、及格、不及格），作业成绩最终折算为</w:t>
            </w:r>
            <w:r w:rsidRPr="001C28D3">
              <w:rPr>
                <w:rFonts w:eastAsia="仿宋" w:hint="eastAsia"/>
                <w:sz w:val="21"/>
                <w:szCs w:val="21"/>
              </w:rPr>
              <w:t>15%</w:t>
            </w:r>
            <w:r w:rsidRPr="001C28D3">
              <w:rPr>
                <w:rFonts w:eastAsia="仿宋" w:hint="eastAsia"/>
                <w:sz w:val="21"/>
                <w:szCs w:val="21"/>
              </w:rPr>
              <w:t>。大作业要求学生独立完成，内容应包括工程背景介绍、技术方案、工作方案及社会综合影响评价（社会、健康、安全、法律、文化及环境因素）。由任课教师根据大作业量规表中的考核标准进行评分，如表</w:t>
            </w:r>
            <w:r w:rsidR="00AF43A3">
              <w:rPr>
                <w:rFonts w:eastAsia="仿宋" w:hint="eastAsia"/>
                <w:sz w:val="21"/>
                <w:szCs w:val="21"/>
              </w:rPr>
              <w:t>7</w:t>
            </w:r>
            <w:r w:rsidRPr="001C28D3">
              <w:rPr>
                <w:rFonts w:eastAsia="仿宋" w:hint="eastAsia"/>
                <w:sz w:val="21"/>
                <w:szCs w:val="21"/>
              </w:rPr>
              <w:t>所示。</w:t>
            </w:r>
          </w:p>
          <w:p w14:paraId="404C6A03" w14:textId="77777777" w:rsidR="001C28D3" w:rsidRPr="001C28D3" w:rsidRDefault="001C28D3" w:rsidP="001C28D3">
            <w:pPr>
              <w:ind w:firstLine="422"/>
              <w:jc w:val="center"/>
              <w:rPr>
                <w:rFonts w:eastAsia="仿宋"/>
                <w:b/>
                <w:sz w:val="21"/>
                <w:szCs w:val="21"/>
              </w:rPr>
            </w:pPr>
          </w:p>
          <w:p w14:paraId="4E8BDEAA" w14:textId="59FB3ACF" w:rsidR="001C28D3" w:rsidRPr="001C28D3" w:rsidRDefault="001C28D3" w:rsidP="001C28D3">
            <w:pPr>
              <w:ind w:firstLine="422"/>
              <w:jc w:val="center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>表</w:t>
            </w:r>
            <w:r w:rsidR="00AF43A3">
              <w:rPr>
                <w:rFonts w:eastAsia="仿宋" w:hint="eastAsia"/>
                <w:b/>
                <w:sz w:val="21"/>
                <w:szCs w:val="21"/>
              </w:rPr>
              <w:t>7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 xml:space="preserve"> 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《工程测量学》大作业量规表</w:t>
            </w:r>
          </w:p>
          <w:tbl>
            <w:tblPr>
              <w:tblW w:w="840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20"/>
              <w:gridCol w:w="335"/>
              <w:gridCol w:w="503"/>
              <w:gridCol w:w="1455"/>
              <w:gridCol w:w="1418"/>
              <w:gridCol w:w="1557"/>
              <w:gridCol w:w="1418"/>
              <w:gridCol w:w="703"/>
            </w:tblGrid>
            <w:tr w:rsidR="001C28D3" w:rsidRPr="00AF43A3" w14:paraId="10473DED" w14:textId="77777777" w:rsidTr="001C28D3">
              <w:trPr>
                <w:trHeight w:val="285"/>
                <w:jc w:val="center"/>
              </w:trPr>
              <w:tc>
                <w:tcPr>
                  <w:tcW w:w="357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E9F6F9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毕业要求指标点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8B498C8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课程教学目标</w:t>
                  </w:r>
                </w:p>
              </w:tc>
              <w:tc>
                <w:tcPr>
                  <w:tcW w:w="1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5600D5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分值</w:t>
                  </w:r>
                </w:p>
              </w:tc>
              <w:tc>
                <w:tcPr>
                  <w:tcW w:w="2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6AAC7F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考核项目</w:t>
                  </w:r>
                </w:p>
              </w:tc>
              <w:tc>
                <w:tcPr>
                  <w:tcW w:w="3895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86831B2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考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核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标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 xml:space="preserve"> </w:t>
                  </w: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准</w:t>
                  </w:r>
                </w:p>
              </w:tc>
            </w:tr>
            <w:tr w:rsidR="001C28D3" w:rsidRPr="00AF43A3" w14:paraId="2C32ECA0" w14:textId="77777777" w:rsidTr="001C28D3">
              <w:trPr>
                <w:trHeight w:val="285"/>
                <w:jc w:val="center"/>
              </w:trPr>
              <w:tc>
                <w:tcPr>
                  <w:tcW w:w="35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1F72C9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5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8339A7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1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476ABA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D617BE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59BA60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优</w:t>
                  </w:r>
                </w:p>
              </w:tc>
              <w:tc>
                <w:tcPr>
                  <w:tcW w:w="8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4FD35B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良</w:t>
                  </w:r>
                </w:p>
              </w:tc>
              <w:tc>
                <w:tcPr>
                  <w:tcW w:w="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6C4C23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中</w:t>
                  </w:r>
                </w:p>
              </w:tc>
              <w:tc>
                <w:tcPr>
                  <w:tcW w:w="8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B19AC8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及格</w:t>
                  </w:r>
                </w:p>
                <w:p w14:paraId="138BA9C0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（合格标准）</w:t>
                  </w:r>
                </w:p>
              </w:tc>
              <w:tc>
                <w:tcPr>
                  <w:tcW w:w="4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FBDBFA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b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  <w:t>不及格</w:t>
                  </w:r>
                </w:p>
              </w:tc>
            </w:tr>
            <w:tr w:rsidR="001C28D3" w:rsidRPr="00AF43A3" w14:paraId="16B155AB" w14:textId="77777777" w:rsidTr="001C28D3">
              <w:trPr>
                <w:trHeight w:val="285"/>
                <w:jc w:val="center"/>
              </w:trPr>
              <w:tc>
                <w:tcPr>
                  <w:tcW w:w="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8AC71B2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毕业要求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6.3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927CA6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课程目标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C4D4FA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2B7182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过程评价</w:t>
                  </w:r>
                </w:p>
                <w:p w14:paraId="7FAE5746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公路勘测报告</w:t>
                  </w:r>
                </w:p>
              </w:tc>
              <w:tc>
                <w:tcPr>
                  <w:tcW w:w="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570A78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能够在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CAD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格式的地形图上设计公路控制网，依据公路勘测规范在地形图上选线，平面路线设计，在设计过程中能够主动协调组内成员完成全部设计过程，设计过程中能够充分考虑交通安全等方面的影响因素，在设计过程中表现优秀。</w:t>
                  </w:r>
                </w:p>
              </w:tc>
              <w:tc>
                <w:tcPr>
                  <w:tcW w:w="8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C3988F7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能够在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CAD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格式的地形图上设计公路控制网，依据公路勘测规范在地形图上选线，平面路线设计，在设计过程中能够和组内成员完成全部设计过程，在设计过程中能够充分考虑交通安全等方面的影响因素，在设计过程中表现良好。</w:t>
                  </w:r>
                </w:p>
              </w:tc>
              <w:tc>
                <w:tcPr>
                  <w:tcW w:w="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64850BC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能够在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CAD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格式的地形图上设计公路控制网，依据公路勘测规范在地形图上选线，开展平面路线设计，在设计过程中部分设计环节需要在组内成员协助下完成，过程中能够充分考虑交通安全等方面的影响因素，在设计过程中表现一般。</w:t>
                  </w:r>
                </w:p>
              </w:tc>
              <w:tc>
                <w:tcPr>
                  <w:tcW w:w="8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4E1071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能够在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CAD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格式的地形图上设计公路控制网，依据公路勘测规范在地形图上选线，开展平面路线设计，在设计过程中全部设计环节都需要在组内成员协助下完成，过程中能够充分考虑交通安全等方面的影响因素，在设计过程中表现较差。</w:t>
                  </w:r>
                </w:p>
              </w:tc>
              <w:tc>
                <w:tcPr>
                  <w:tcW w:w="4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D99837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 xml:space="preserve">  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即使在他人帮助下也无法完成设计过程，无法正常上交设计成果。</w:t>
                  </w:r>
                </w:p>
              </w:tc>
            </w:tr>
            <w:tr w:rsidR="001C28D3" w:rsidRPr="00AF43A3" w14:paraId="4DA8B979" w14:textId="77777777" w:rsidTr="001C28D3">
              <w:trPr>
                <w:trHeight w:val="2502"/>
                <w:jc w:val="center"/>
              </w:trPr>
              <w:tc>
                <w:tcPr>
                  <w:tcW w:w="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C3032E0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lastRenderedPageBreak/>
                    <w:t>毕业要求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7.2</w:t>
                  </w:r>
                </w:p>
              </w:tc>
              <w:tc>
                <w:tcPr>
                  <w:tcW w:w="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01C863A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课程目标</w:t>
                  </w: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1564A84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67595ED" w14:textId="77777777" w:rsidR="001C28D3" w:rsidRPr="00AF43A3" w:rsidRDefault="001C28D3" w:rsidP="00AF43A3">
                  <w:pPr>
                    <w:spacing w:line="240" w:lineRule="auto"/>
                    <w:ind w:firstLineChars="0" w:firstLine="0"/>
                    <w:jc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过程评价</w:t>
                  </w:r>
                </w:p>
                <w:p w14:paraId="38057532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sz w:val="15"/>
                      <w:szCs w:val="15"/>
                    </w:rPr>
                    <w:t>公路勘测报告</w:t>
                  </w:r>
                </w:p>
              </w:tc>
              <w:tc>
                <w:tcPr>
                  <w:tcW w:w="8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46DDFAC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在路线设计过程中，能够主动协调组内成员完成设计内容，设计过程中能够充分考虑地形、地貌、文化、环境等方面的制约因素，报告内容完整，在设计过程中表现优秀。</w:t>
                  </w:r>
                </w:p>
              </w:tc>
              <w:tc>
                <w:tcPr>
                  <w:tcW w:w="8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62AA186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在路线设计过程中，能够和组内成员完成全部设计过程，设计过程中能够充分考虑地形、地貌、文化、环境等方面的制约因素，报告内容完整，在设计过程中表现良好。</w:t>
                  </w:r>
                </w:p>
              </w:tc>
              <w:tc>
                <w:tcPr>
                  <w:tcW w:w="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837BED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在路线设计过程中，设计过程中的部分设计环节需要在组内成员协助下完成，设计过程中能够考虑地貌、文化、环境等方面的制约因素，报告内容完整，在设计过程中表现一般。</w:t>
                  </w:r>
                </w:p>
              </w:tc>
              <w:tc>
                <w:tcPr>
                  <w:tcW w:w="8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B3622AB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在路线设计过程中，设计过程中的全部设计环节需要在组内成员协助下完成，设计过程中能够考虑地貌、文化、环境等方面的制约因素，报告内容完整，思路较差，在设计过程中表现较差。</w:t>
                  </w:r>
                </w:p>
              </w:tc>
              <w:tc>
                <w:tcPr>
                  <w:tcW w:w="4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6DCBF6E" w14:textId="77777777" w:rsidR="001C28D3" w:rsidRPr="00AF43A3" w:rsidRDefault="001C28D3" w:rsidP="00AF43A3">
                  <w:pPr>
                    <w:widowControl/>
                    <w:spacing w:line="240" w:lineRule="auto"/>
                    <w:ind w:firstLineChars="0" w:firstLine="0"/>
                    <w:jc w:val="left"/>
                    <w:textAlignment w:val="center"/>
                    <w:rPr>
                      <w:rFonts w:eastAsia="仿宋"/>
                      <w:color w:val="000000"/>
                      <w:sz w:val="15"/>
                      <w:szCs w:val="15"/>
                    </w:rPr>
                  </w:pPr>
                  <w:r w:rsidRPr="00AF43A3">
                    <w:rPr>
                      <w:rFonts w:eastAsia="仿宋"/>
                      <w:color w:val="000000"/>
                      <w:kern w:val="0"/>
                      <w:sz w:val="15"/>
                      <w:szCs w:val="15"/>
                    </w:rPr>
                    <w:t>即使在他人帮助下也无法完成设计过程，无法正常上交设计成果。</w:t>
                  </w:r>
                </w:p>
              </w:tc>
            </w:tr>
          </w:tbl>
          <w:p w14:paraId="5CE040FB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</w:p>
          <w:p w14:paraId="7C1FF6FC" w14:textId="77777777" w:rsidR="001C28D3" w:rsidRPr="001C28D3" w:rsidRDefault="001C28D3" w:rsidP="00AF43A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 xml:space="preserve">4. 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期末考试</w:t>
            </w:r>
          </w:p>
          <w:p w14:paraId="7153166F" w14:textId="77777777" w:rsidR="001C28D3" w:rsidRPr="001C28D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采用闭卷考试形式进行，</w:t>
            </w:r>
            <w:r w:rsidRPr="001C28D3">
              <w:rPr>
                <w:rFonts w:eastAsia="仿宋" w:hint="eastAsia"/>
                <w:sz w:val="21"/>
                <w:szCs w:val="21"/>
              </w:rPr>
              <w:t>期末</w:t>
            </w:r>
            <w:r w:rsidRPr="001C28D3">
              <w:rPr>
                <w:rFonts w:eastAsia="仿宋"/>
                <w:sz w:val="21"/>
                <w:szCs w:val="21"/>
              </w:rPr>
              <w:t>成绩为百分制</w:t>
            </w:r>
            <w:r w:rsidRPr="001C28D3">
              <w:rPr>
                <w:rFonts w:eastAsia="仿宋" w:hint="eastAsia"/>
                <w:sz w:val="21"/>
                <w:szCs w:val="21"/>
              </w:rPr>
              <w:t>，最后折合</w:t>
            </w:r>
            <w:r w:rsidRPr="001C28D3">
              <w:rPr>
                <w:rFonts w:eastAsia="仿宋" w:hint="eastAsia"/>
                <w:sz w:val="21"/>
                <w:szCs w:val="21"/>
              </w:rPr>
              <w:t>60</w:t>
            </w:r>
            <w:r w:rsidRPr="001C28D3">
              <w:rPr>
                <w:rFonts w:eastAsia="仿宋" w:hint="eastAsia"/>
                <w:sz w:val="21"/>
                <w:szCs w:val="21"/>
              </w:rPr>
              <w:t>分，折合后小数部分按照</w:t>
            </w:r>
            <w:r w:rsidRPr="001C28D3">
              <w:rPr>
                <w:rFonts w:eastAsia="仿宋" w:hint="eastAsia"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sz w:val="21"/>
                <w:szCs w:val="21"/>
              </w:rPr>
              <w:t>舍</w:t>
            </w:r>
            <w:r w:rsidRPr="001C28D3">
              <w:rPr>
                <w:rFonts w:eastAsia="仿宋" w:hint="eastAsia"/>
                <w:sz w:val="21"/>
                <w:szCs w:val="21"/>
              </w:rPr>
              <w:t>5</w:t>
            </w:r>
            <w:r w:rsidRPr="001C28D3">
              <w:rPr>
                <w:rFonts w:eastAsia="仿宋" w:hint="eastAsia"/>
                <w:sz w:val="21"/>
                <w:szCs w:val="21"/>
              </w:rPr>
              <w:t>入取舍。</w:t>
            </w:r>
            <w:r w:rsidRPr="001C28D3">
              <w:rPr>
                <w:rFonts w:eastAsia="仿宋"/>
                <w:sz w:val="21"/>
                <w:szCs w:val="21"/>
              </w:rPr>
              <w:t>在期末考试周进行，学校教务处统一安排整个流程。考试内容须覆盖支撑全部毕业要求指标的授课内容。</w:t>
            </w:r>
          </w:p>
          <w:p w14:paraId="1B9087F4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bCs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bCs/>
                <w:sz w:val="21"/>
                <w:szCs w:val="21"/>
              </w:rPr>
              <w:t>五、</w:t>
            </w:r>
            <w:r w:rsidRPr="001C28D3">
              <w:rPr>
                <w:rFonts w:eastAsia="仿宋"/>
                <w:b/>
                <w:bCs/>
                <w:sz w:val="21"/>
                <w:szCs w:val="21"/>
              </w:rPr>
              <w:t>课程评价与持续改进</w:t>
            </w:r>
          </w:p>
          <w:p w14:paraId="12BC5736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/>
                <w:b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b/>
                <w:sz w:val="21"/>
                <w:szCs w:val="21"/>
              </w:rPr>
              <w:t>.</w:t>
            </w:r>
            <w:r w:rsidRPr="001C28D3">
              <w:rPr>
                <w:rFonts w:eastAsia="仿宋"/>
                <w:b/>
                <w:sz w:val="21"/>
                <w:szCs w:val="21"/>
              </w:rPr>
              <w:t xml:space="preserve"> </w:t>
            </w:r>
            <w:r w:rsidRPr="001C28D3">
              <w:rPr>
                <w:rFonts w:eastAsia="仿宋"/>
                <w:b/>
                <w:sz w:val="21"/>
                <w:szCs w:val="21"/>
              </w:rPr>
              <w:t>课程评价</w:t>
            </w:r>
          </w:p>
          <w:p w14:paraId="5E6A759A" w14:textId="345A8BF3" w:rsidR="001C28D3" w:rsidRPr="001C28D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/>
                <w:sz w:val="21"/>
                <w:szCs w:val="21"/>
              </w:rPr>
              <w:t>课程评价周期定为每</w:t>
            </w:r>
            <w:r w:rsidRPr="001C28D3">
              <w:rPr>
                <w:rFonts w:eastAsia="仿宋" w:hint="eastAsia"/>
                <w:sz w:val="21"/>
                <w:szCs w:val="21"/>
              </w:rPr>
              <w:t>1</w:t>
            </w:r>
            <w:r w:rsidRPr="001C28D3">
              <w:rPr>
                <w:rFonts w:eastAsia="仿宋"/>
                <w:sz w:val="21"/>
                <w:szCs w:val="21"/>
              </w:rPr>
              <w:t>年评价一次。设置</w:t>
            </w:r>
            <w:r w:rsidR="005B1AAB">
              <w:rPr>
                <w:rFonts w:eastAsia="仿宋"/>
                <w:sz w:val="21"/>
                <w:szCs w:val="21"/>
              </w:rPr>
              <w:t>达成情况</w:t>
            </w:r>
            <w:r w:rsidRPr="001C28D3">
              <w:rPr>
                <w:rFonts w:eastAsia="仿宋"/>
                <w:sz w:val="21"/>
                <w:szCs w:val="21"/>
              </w:rPr>
              <w:t>目标值，采用成绩分析法进行评价。评价所需要的毕业要求及权重参见《</w:t>
            </w:r>
            <w:r w:rsidRPr="001C28D3">
              <w:rPr>
                <w:rFonts w:eastAsia="仿宋" w:hint="eastAsia"/>
                <w:sz w:val="21"/>
                <w:szCs w:val="21"/>
              </w:rPr>
              <w:t>测绘工程</w:t>
            </w:r>
            <w:r w:rsidRPr="001C28D3">
              <w:rPr>
                <w:rFonts w:eastAsia="仿宋"/>
                <w:sz w:val="21"/>
                <w:szCs w:val="21"/>
              </w:rPr>
              <w:t>专业毕业要求</w:t>
            </w:r>
            <w:r w:rsidRPr="001C28D3">
              <w:rPr>
                <w:rFonts w:eastAsia="仿宋" w:hint="eastAsia"/>
                <w:sz w:val="21"/>
                <w:szCs w:val="21"/>
              </w:rPr>
              <w:t>指标点分解情况和课程</w:t>
            </w:r>
            <w:r w:rsidRPr="001C28D3">
              <w:rPr>
                <w:rFonts w:eastAsia="仿宋"/>
                <w:sz w:val="21"/>
                <w:szCs w:val="21"/>
              </w:rPr>
              <w:t>支撑</w:t>
            </w:r>
            <w:r w:rsidRPr="001C28D3">
              <w:rPr>
                <w:rFonts w:eastAsia="仿宋" w:hint="eastAsia"/>
                <w:sz w:val="21"/>
                <w:szCs w:val="21"/>
              </w:rPr>
              <w:t>矩阵</w:t>
            </w:r>
            <w:r w:rsidRPr="001C28D3">
              <w:rPr>
                <w:rFonts w:eastAsia="仿宋"/>
                <w:sz w:val="21"/>
                <w:szCs w:val="21"/>
              </w:rPr>
              <w:t>》，评价结果用于持续改进。</w:t>
            </w:r>
          </w:p>
          <w:p w14:paraId="352E7D9F" w14:textId="77777777" w:rsidR="001C28D3" w:rsidRPr="001C28D3" w:rsidRDefault="001C28D3" w:rsidP="001C28D3">
            <w:pPr>
              <w:snapToGrid w:val="0"/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团队负责人</w:t>
            </w:r>
            <w:r w:rsidRPr="001C28D3">
              <w:rPr>
                <w:rFonts w:eastAsia="仿宋"/>
                <w:sz w:val="21"/>
                <w:szCs w:val="21"/>
              </w:rPr>
              <w:t>组织</w:t>
            </w:r>
            <w:r w:rsidRPr="001C28D3">
              <w:rPr>
                <w:rFonts w:eastAsia="仿宋" w:hint="eastAsia"/>
                <w:sz w:val="21"/>
                <w:szCs w:val="21"/>
              </w:rPr>
              <w:t>团队实施课程评价，</w:t>
            </w:r>
            <w:r w:rsidRPr="001C28D3">
              <w:rPr>
                <w:rFonts w:eastAsia="仿宋"/>
                <w:sz w:val="21"/>
                <w:szCs w:val="21"/>
              </w:rPr>
              <w:t>制定持续改进措施</w:t>
            </w:r>
            <w:r w:rsidRPr="001C28D3">
              <w:rPr>
                <w:rFonts w:eastAsia="仿宋" w:hint="eastAsia"/>
                <w:sz w:val="21"/>
                <w:szCs w:val="21"/>
              </w:rPr>
              <w:t>，监督</w:t>
            </w:r>
            <w:r w:rsidRPr="001C28D3">
              <w:rPr>
                <w:rFonts w:eastAsia="仿宋"/>
                <w:sz w:val="21"/>
                <w:szCs w:val="21"/>
              </w:rPr>
              <w:t>持续改进过程</w:t>
            </w:r>
            <w:r w:rsidRPr="001C28D3">
              <w:rPr>
                <w:rFonts w:eastAsia="仿宋" w:hint="eastAsia"/>
                <w:sz w:val="21"/>
                <w:szCs w:val="21"/>
              </w:rPr>
              <w:t>。课程负责人负责撰写课程总结报告，实施课程评价持续改进。</w:t>
            </w:r>
          </w:p>
          <w:p w14:paraId="53960D15" w14:textId="77777777" w:rsidR="001C28D3" w:rsidRPr="001C28D3" w:rsidRDefault="001C28D3" w:rsidP="001C28D3">
            <w:pPr>
              <w:snapToGrid w:val="0"/>
              <w:ind w:firstLine="422"/>
              <w:jc w:val="left"/>
              <w:rPr>
                <w:rFonts w:eastAsia="仿宋"/>
                <w:b/>
                <w:sz w:val="21"/>
                <w:szCs w:val="21"/>
              </w:rPr>
            </w:pPr>
            <w:r w:rsidRPr="001C28D3">
              <w:rPr>
                <w:rFonts w:eastAsia="仿宋" w:hint="eastAsia"/>
                <w:b/>
                <w:sz w:val="21"/>
                <w:szCs w:val="21"/>
              </w:rPr>
              <w:t xml:space="preserve">2. </w:t>
            </w:r>
            <w:r w:rsidRPr="001C28D3">
              <w:rPr>
                <w:rFonts w:eastAsia="仿宋"/>
                <w:b/>
                <w:sz w:val="21"/>
                <w:szCs w:val="21"/>
              </w:rPr>
              <w:t>持续改进</w:t>
            </w:r>
          </w:p>
          <w:p w14:paraId="3E80D40B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1</w:t>
            </w:r>
            <w:r w:rsidRPr="001C28D3">
              <w:rPr>
                <w:rFonts w:eastAsia="仿宋" w:hint="eastAsia"/>
                <w:sz w:val="21"/>
                <w:szCs w:val="21"/>
              </w:rPr>
              <w:t>）日常教学</w:t>
            </w:r>
            <w:r w:rsidRPr="001C28D3">
              <w:rPr>
                <w:rFonts w:eastAsia="仿宋"/>
                <w:sz w:val="21"/>
                <w:szCs w:val="21"/>
              </w:rPr>
              <w:t>：根据学生学</w:t>
            </w:r>
            <w:r w:rsidRPr="001C28D3">
              <w:rPr>
                <w:rFonts w:eastAsia="仿宋" w:hint="eastAsia"/>
                <w:sz w:val="21"/>
                <w:szCs w:val="21"/>
              </w:rPr>
              <w:t>习</w:t>
            </w:r>
            <w:r w:rsidRPr="001C28D3">
              <w:rPr>
                <w:rFonts w:eastAsia="仿宋"/>
                <w:sz w:val="21"/>
                <w:szCs w:val="21"/>
              </w:rPr>
              <w:t>情</w:t>
            </w:r>
            <w:r w:rsidRPr="001C28D3">
              <w:rPr>
                <w:rFonts w:eastAsia="仿宋" w:hint="eastAsia"/>
                <w:sz w:val="21"/>
                <w:szCs w:val="21"/>
              </w:rPr>
              <w:t>况</w:t>
            </w:r>
            <w:r w:rsidRPr="001C28D3">
              <w:rPr>
                <w:rFonts w:eastAsia="仿宋"/>
                <w:sz w:val="21"/>
                <w:szCs w:val="21"/>
              </w:rPr>
              <w:t>，课程组教师采取座谈会、讨论组、与学生单独交流</w:t>
            </w:r>
            <w:r w:rsidRPr="001C28D3">
              <w:rPr>
                <w:rFonts w:eastAsia="仿宋" w:hint="eastAsia"/>
                <w:sz w:val="21"/>
                <w:szCs w:val="21"/>
              </w:rPr>
              <w:t>，及时调整教学方法、进度，做出教学改进。</w:t>
            </w:r>
          </w:p>
          <w:p w14:paraId="6F5375AC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2</w:t>
            </w:r>
            <w:r w:rsidRPr="001C28D3">
              <w:rPr>
                <w:rFonts w:eastAsia="仿宋" w:hint="eastAsia"/>
                <w:sz w:val="21"/>
                <w:szCs w:val="21"/>
              </w:rPr>
              <w:t>）大作业：根据学生大作业完成情况，对学生设计能力进行分析，及时调整教学方法和内容，做出改进措施。</w:t>
            </w:r>
          </w:p>
          <w:p w14:paraId="6FD632DB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3</w:t>
            </w:r>
            <w:r w:rsidRPr="001C28D3">
              <w:rPr>
                <w:rFonts w:eastAsia="仿宋" w:hint="eastAsia"/>
                <w:sz w:val="21"/>
                <w:szCs w:val="21"/>
              </w:rPr>
              <w:t>）实验：对学生实验状态、仪器和软件操作水平进行总结，做出实施改进。</w:t>
            </w:r>
          </w:p>
          <w:p w14:paraId="0769E0A4" w14:textId="77777777" w:rsidR="001C28D3" w:rsidRPr="001C28D3" w:rsidRDefault="001C28D3" w:rsidP="001C28D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4</w:t>
            </w:r>
            <w:r w:rsidRPr="001C28D3">
              <w:rPr>
                <w:rFonts w:eastAsia="仿宋" w:hint="eastAsia"/>
                <w:sz w:val="21"/>
                <w:szCs w:val="21"/>
              </w:rPr>
              <w:t>）课堂讨论：对课堂讨论的效果进行分析，提出课程持续改进意见，用于本课持续改进。</w:t>
            </w:r>
          </w:p>
          <w:p w14:paraId="77D01F55" w14:textId="77777777" w:rsidR="001C28D3" w:rsidRDefault="001C28D3" w:rsidP="00AF43A3">
            <w:pPr>
              <w:snapToGrid w:val="0"/>
              <w:ind w:firstLine="420"/>
              <w:rPr>
                <w:rFonts w:eastAsia="仿宋"/>
                <w:sz w:val="21"/>
                <w:szCs w:val="21"/>
              </w:rPr>
            </w:pPr>
            <w:r w:rsidRPr="001C28D3">
              <w:rPr>
                <w:rFonts w:eastAsia="仿宋" w:hint="eastAsia"/>
                <w:sz w:val="21"/>
                <w:szCs w:val="21"/>
              </w:rPr>
              <w:t>（</w:t>
            </w:r>
            <w:r w:rsidRPr="001C28D3">
              <w:rPr>
                <w:rFonts w:eastAsia="仿宋" w:hint="eastAsia"/>
                <w:sz w:val="21"/>
                <w:szCs w:val="21"/>
              </w:rPr>
              <w:t>5</w:t>
            </w:r>
            <w:r w:rsidRPr="001C28D3">
              <w:rPr>
                <w:rFonts w:eastAsia="仿宋" w:hint="eastAsia"/>
                <w:sz w:val="21"/>
                <w:szCs w:val="21"/>
              </w:rPr>
              <w:t>）</w:t>
            </w:r>
            <w:r w:rsidRPr="001C28D3">
              <w:rPr>
                <w:rFonts w:eastAsia="仿宋"/>
                <w:sz w:val="21"/>
                <w:szCs w:val="21"/>
              </w:rPr>
              <w:t>期末</w:t>
            </w:r>
            <w:r w:rsidRPr="001C28D3">
              <w:rPr>
                <w:rFonts w:eastAsia="仿宋" w:hint="eastAsia"/>
                <w:sz w:val="21"/>
                <w:szCs w:val="21"/>
              </w:rPr>
              <w:t>总结</w:t>
            </w:r>
            <w:r w:rsidRPr="001C28D3">
              <w:rPr>
                <w:rFonts w:eastAsia="仿宋"/>
                <w:sz w:val="21"/>
                <w:szCs w:val="21"/>
              </w:rPr>
              <w:t>：对期末考试试卷进行分析，</w:t>
            </w:r>
            <w:r w:rsidRPr="001C28D3">
              <w:rPr>
                <w:rFonts w:eastAsia="仿宋" w:hint="eastAsia"/>
                <w:sz w:val="21"/>
                <w:szCs w:val="21"/>
              </w:rPr>
              <w:t>结合日常教学、学生问卷调查与座谈等进行分析，撰写课程总结报告，提出课程持续改进意见，用于本课程持续改进。</w:t>
            </w:r>
          </w:p>
          <w:p w14:paraId="11D7AB31" w14:textId="03DBA868" w:rsidR="00AF43A3" w:rsidRPr="001C28D3" w:rsidRDefault="00AF43A3" w:rsidP="00AF43A3">
            <w:pPr>
              <w:snapToGrid w:val="0"/>
              <w:ind w:firstLine="420"/>
              <w:rPr>
                <w:sz w:val="21"/>
                <w:szCs w:val="21"/>
              </w:rPr>
            </w:pPr>
          </w:p>
        </w:tc>
      </w:tr>
      <w:bookmarkEnd w:id="0"/>
      <w:bookmarkEnd w:id="1"/>
    </w:tbl>
    <w:p w14:paraId="716AAB42" w14:textId="77777777" w:rsidR="00B15FCC" w:rsidRPr="007B70AB" w:rsidRDefault="00B15FCC" w:rsidP="00600076">
      <w:pPr>
        <w:ind w:firstLine="480"/>
        <w:rPr>
          <w:szCs w:val="24"/>
        </w:rPr>
      </w:pPr>
    </w:p>
    <w:sectPr w:rsidR="00B15FCC" w:rsidRPr="007B70AB" w:rsidSect="00092862">
      <w:pgSz w:w="11906" w:h="16838"/>
      <w:pgMar w:top="1418" w:right="1134" w:bottom="1418" w:left="1134" w:header="851" w:footer="992" w:gutter="567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5C51" w14:textId="77777777" w:rsidR="003F4AC3" w:rsidRDefault="003F4AC3">
      <w:pPr>
        <w:spacing w:line="240" w:lineRule="auto"/>
        <w:ind w:firstLine="480"/>
      </w:pPr>
      <w:r>
        <w:separator/>
      </w:r>
    </w:p>
  </w:endnote>
  <w:endnote w:type="continuationSeparator" w:id="0">
    <w:p w14:paraId="34DF34C5" w14:textId="77777777" w:rsidR="003F4AC3" w:rsidRDefault="003F4AC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文鼎大标宋简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A40C" w14:textId="77777777" w:rsidR="003F4AC3" w:rsidRDefault="003F4AC3">
      <w:pPr>
        <w:spacing w:line="240" w:lineRule="auto"/>
        <w:ind w:firstLine="480"/>
      </w:pPr>
      <w:r>
        <w:separator/>
      </w:r>
    </w:p>
  </w:footnote>
  <w:footnote w:type="continuationSeparator" w:id="0">
    <w:p w14:paraId="03A5E9E3" w14:textId="77777777" w:rsidR="003F4AC3" w:rsidRDefault="003F4AC3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CE4213"/>
    <w:multiLevelType w:val="singleLevel"/>
    <w:tmpl w:val="CECE42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833FEB1"/>
    <w:multiLevelType w:val="singleLevel"/>
    <w:tmpl w:val="D833FEB1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16E0D110"/>
    <w:lvl w:ilvl="0">
      <w:start w:val="1"/>
      <w:numFmt w:val="decimal"/>
      <w:pStyle w:val="1"/>
      <w:lvlText w:val="%1"/>
      <w:legacy w:legacy="1" w:legacySpace="120" w:legacyIndent="360"/>
      <w:lvlJc w:val="left"/>
      <w:rPr>
        <w:b/>
        <w:i w:val="0"/>
        <w:sz w:val="32"/>
      </w:rPr>
    </w:lvl>
    <w:lvl w:ilvl="1">
      <w:start w:val="1"/>
      <w:numFmt w:val="decimal"/>
      <w:pStyle w:val="2"/>
      <w:lvlText w:val=".%2"/>
      <w:legacy w:legacy="1" w:legacySpace="120" w:legacyIndent="360"/>
      <w:lvlJc w:val="left"/>
      <w:rPr>
        <w:rFonts w:ascii="Times New Roman" w:hAnsi="Times New Roman" w:cs="Times New Roman" w:hint="default"/>
        <w:b/>
        <w:i w:val="0"/>
        <w:sz w:val="30"/>
      </w:rPr>
    </w:lvl>
    <w:lvl w:ilvl="2">
      <w:start w:val="1"/>
      <w:numFmt w:val="none"/>
      <w:pStyle w:val="3"/>
      <w:lvlText w:val="1.1.1"/>
      <w:legacy w:legacy="1" w:legacySpace="120" w:legacyIndent="360"/>
      <w:lvlJc w:val="left"/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pStyle w:val="4"/>
      <w:lvlText w:val=".%4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pStyle w:val="5"/>
      <w:lvlText w:val=".%5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pStyle w:val="6"/>
      <w:lvlText w:val=".%6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pStyle w:val="7"/>
      <w:lvlText w:val=".%7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pStyle w:val="8"/>
      <w:lvlText w:val=".%8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pStyle w:val="9"/>
      <w:lvlText w:val=".%9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01DD2783"/>
    <w:multiLevelType w:val="hybridMultilevel"/>
    <w:tmpl w:val="66F2CE42"/>
    <w:lvl w:ilvl="0" w:tplc="EF4CE1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105B83"/>
    <w:multiLevelType w:val="hybridMultilevel"/>
    <w:tmpl w:val="12E8CD5E"/>
    <w:lvl w:ilvl="0" w:tplc="440E3600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60A69A2"/>
    <w:multiLevelType w:val="hybridMultilevel"/>
    <w:tmpl w:val="671AE766"/>
    <w:lvl w:ilvl="0" w:tplc="2332907C">
      <w:start w:val="3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9B444C"/>
    <w:multiLevelType w:val="multilevel"/>
    <w:tmpl w:val="0C9B444C"/>
    <w:lvl w:ilvl="0">
      <w:start w:val="1"/>
      <w:numFmt w:val="japaneseCounting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165098B"/>
    <w:multiLevelType w:val="hybridMultilevel"/>
    <w:tmpl w:val="A972F31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33176CD"/>
    <w:multiLevelType w:val="hybridMultilevel"/>
    <w:tmpl w:val="2A0C99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3E31907"/>
    <w:multiLevelType w:val="hybridMultilevel"/>
    <w:tmpl w:val="E23CAF4C"/>
    <w:lvl w:ilvl="0" w:tplc="938C02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0" w15:restartNumberingAfterBreak="0">
    <w:nsid w:val="14867EDE"/>
    <w:multiLevelType w:val="hybridMultilevel"/>
    <w:tmpl w:val="C172D380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153D7A94"/>
    <w:multiLevelType w:val="hybridMultilevel"/>
    <w:tmpl w:val="E23CAF4C"/>
    <w:lvl w:ilvl="0" w:tplc="938C02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 w15:restartNumberingAfterBreak="0">
    <w:nsid w:val="1F2223EA"/>
    <w:multiLevelType w:val="hybridMultilevel"/>
    <w:tmpl w:val="E23CAF4C"/>
    <w:lvl w:ilvl="0" w:tplc="938C02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3" w15:restartNumberingAfterBreak="0">
    <w:nsid w:val="20AF0A63"/>
    <w:multiLevelType w:val="hybridMultilevel"/>
    <w:tmpl w:val="8A928938"/>
    <w:lvl w:ilvl="0" w:tplc="C56AE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29A37A7"/>
    <w:multiLevelType w:val="hybridMultilevel"/>
    <w:tmpl w:val="1C821360"/>
    <w:lvl w:ilvl="0" w:tplc="8CD40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7C65F2"/>
    <w:multiLevelType w:val="hybridMultilevel"/>
    <w:tmpl w:val="E23CAF4C"/>
    <w:lvl w:ilvl="0" w:tplc="938C02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6" w15:restartNumberingAfterBreak="0">
    <w:nsid w:val="256F5560"/>
    <w:multiLevelType w:val="multilevel"/>
    <w:tmpl w:val="256F5560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4127A4"/>
    <w:multiLevelType w:val="hybridMultilevel"/>
    <w:tmpl w:val="3CDAF5CA"/>
    <w:lvl w:ilvl="0" w:tplc="1F708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A7C01A7"/>
    <w:multiLevelType w:val="hybridMultilevel"/>
    <w:tmpl w:val="A1EC85F4"/>
    <w:lvl w:ilvl="0" w:tplc="2E70EAF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31460D1A"/>
    <w:multiLevelType w:val="hybridMultilevel"/>
    <w:tmpl w:val="9F9EE3FA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329C516A"/>
    <w:multiLevelType w:val="hybridMultilevel"/>
    <w:tmpl w:val="399226C4"/>
    <w:lvl w:ilvl="0" w:tplc="8D02E8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97F6FE3"/>
    <w:multiLevelType w:val="hybridMultilevel"/>
    <w:tmpl w:val="41E2EFB8"/>
    <w:lvl w:ilvl="0" w:tplc="C28857D6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241B07"/>
    <w:multiLevelType w:val="hybridMultilevel"/>
    <w:tmpl w:val="572CA1B6"/>
    <w:lvl w:ilvl="0" w:tplc="64022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424A2D"/>
    <w:multiLevelType w:val="hybridMultilevel"/>
    <w:tmpl w:val="373C5620"/>
    <w:lvl w:ilvl="0" w:tplc="A2BC8956">
      <w:start w:val="2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65F67AD"/>
    <w:multiLevelType w:val="hybridMultilevel"/>
    <w:tmpl w:val="E23CAF4C"/>
    <w:lvl w:ilvl="0" w:tplc="938C02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5" w15:restartNumberingAfterBreak="0">
    <w:nsid w:val="472F22C7"/>
    <w:multiLevelType w:val="hybridMultilevel"/>
    <w:tmpl w:val="C86E9BA4"/>
    <w:lvl w:ilvl="0" w:tplc="C9EC1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91F7F25"/>
    <w:multiLevelType w:val="hybridMultilevel"/>
    <w:tmpl w:val="6F08069A"/>
    <w:lvl w:ilvl="0" w:tplc="1312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FC63742"/>
    <w:multiLevelType w:val="hybridMultilevel"/>
    <w:tmpl w:val="7C903B6C"/>
    <w:lvl w:ilvl="0" w:tplc="BBCAC484">
      <w:start w:val="1"/>
      <w:numFmt w:val="decimalEnclosedCircle"/>
      <w:lvlText w:val="%1"/>
      <w:lvlJc w:val="left"/>
      <w:pPr>
        <w:ind w:left="360" w:hanging="360"/>
      </w:pPr>
      <w:rPr>
        <w:rFonts w:ascii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6C51D89"/>
    <w:multiLevelType w:val="hybridMultilevel"/>
    <w:tmpl w:val="8690DE1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9" w15:restartNumberingAfterBreak="0">
    <w:nsid w:val="641A1450"/>
    <w:multiLevelType w:val="hybridMultilevel"/>
    <w:tmpl w:val="E23CAF4C"/>
    <w:lvl w:ilvl="0" w:tplc="938C02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0" w15:restartNumberingAfterBreak="0">
    <w:nsid w:val="656A5252"/>
    <w:multiLevelType w:val="hybridMultilevel"/>
    <w:tmpl w:val="E23CAF4C"/>
    <w:lvl w:ilvl="0" w:tplc="938C02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1" w15:restartNumberingAfterBreak="0">
    <w:nsid w:val="668C5538"/>
    <w:multiLevelType w:val="hybridMultilevel"/>
    <w:tmpl w:val="D082B460"/>
    <w:lvl w:ilvl="0" w:tplc="A30A294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7740BC1"/>
    <w:multiLevelType w:val="hybridMultilevel"/>
    <w:tmpl w:val="3960A31C"/>
    <w:lvl w:ilvl="0" w:tplc="3F62E8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C5E28BC"/>
    <w:multiLevelType w:val="multilevel"/>
    <w:tmpl w:val="6C5E28BC"/>
    <w:lvl w:ilvl="0">
      <w:start w:val="1"/>
      <w:numFmt w:val="none"/>
      <w:isLgl/>
      <w:suff w:val="space"/>
      <w:lvlText w:val="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none"/>
      <w:pStyle w:val="-2"/>
      <w:isLgl/>
      <w:suff w:val="space"/>
      <w:lvlText w:val="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3"/>
      <w:isLgl/>
      <w:suff w:val="space"/>
      <w:lvlText w:val="%3  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pStyle w:val="-4"/>
      <w:isLgl/>
      <w:suff w:val="space"/>
      <w:lvlText w:val="%1（%4）"/>
      <w:lvlJc w:val="left"/>
      <w:pPr>
        <w:ind w:left="53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--5"/>
      <w:isLgl/>
      <w:suff w:val="space"/>
      <w:lvlText w:val="%1%5）"/>
      <w:lvlJc w:val="left"/>
      <w:pPr>
        <w:ind w:left="397" w:firstLine="39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1200"/>
        </w:tabs>
        <w:ind w:left="-1200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1056"/>
        </w:tabs>
        <w:ind w:left="-105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912"/>
        </w:tabs>
        <w:ind w:left="-91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768"/>
        </w:tabs>
        <w:ind w:left="-768" w:hanging="1584"/>
      </w:pPr>
      <w:rPr>
        <w:rFonts w:hint="eastAsia"/>
      </w:rPr>
    </w:lvl>
  </w:abstractNum>
  <w:abstractNum w:abstractNumId="34" w15:restartNumberingAfterBreak="0">
    <w:nsid w:val="72336830"/>
    <w:multiLevelType w:val="hybridMultilevel"/>
    <w:tmpl w:val="50B0C71C"/>
    <w:lvl w:ilvl="0" w:tplc="B37E714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A8105C0"/>
    <w:multiLevelType w:val="hybridMultilevel"/>
    <w:tmpl w:val="7DEE7B38"/>
    <w:lvl w:ilvl="0" w:tplc="48A2D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AD21CAC"/>
    <w:multiLevelType w:val="hybridMultilevel"/>
    <w:tmpl w:val="7E2CD8A6"/>
    <w:lvl w:ilvl="0" w:tplc="E9DC59DA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D18443C"/>
    <w:multiLevelType w:val="hybridMultilevel"/>
    <w:tmpl w:val="E23CAF4C"/>
    <w:lvl w:ilvl="0" w:tplc="938C02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33"/>
  </w:num>
  <w:num w:numId="2">
    <w:abstractNumId w:val="16"/>
  </w:num>
  <w:num w:numId="3">
    <w:abstractNumId w:val="31"/>
  </w:num>
  <w:num w:numId="4">
    <w:abstractNumId w:val="2"/>
  </w:num>
  <w:num w:numId="5">
    <w:abstractNumId w:val="8"/>
  </w:num>
  <w:num w:numId="6">
    <w:abstractNumId w:val="10"/>
  </w:num>
  <w:num w:numId="7">
    <w:abstractNumId w:val="19"/>
  </w:num>
  <w:num w:numId="8">
    <w:abstractNumId w:val="28"/>
  </w:num>
  <w:num w:numId="9">
    <w:abstractNumId w:val="7"/>
  </w:num>
  <w:num w:numId="10">
    <w:abstractNumId w:val="4"/>
  </w:num>
  <w:num w:numId="11">
    <w:abstractNumId w:val="1"/>
  </w:num>
  <w:num w:numId="12">
    <w:abstractNumId w:val="18"/>
  </w:num>
  <w:num w:numId="13">
    <w:abstractNumId w:val="2"/>
  </w:num>
  <w:num w:numId="14">
    <w:abstractNumId w:val="2"/>
  </w:num>
  <w:num w:numId="15">
    <w:abstractNumId w:val="3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0"/>
  </w:num>
  <w:num w:numId="19">
    <w:abstractNumId w:val="27"/>
  </w:num>
  <w:num w:numId="20">
    <w:abstractNumId w:val="35"/>
  </w:num>
  <w:num w:numId="21">
    <w:abstractNumId w:val="3"/>
  </w:num>
  <w:num w:numId="22">
    <w:abstractNumId w:val="12"/>
  </w:num>
  <w:num w:numId="23">
    <w:abstractNumId w:val="20"/>
  </w:num>
  <w:num w:numId="24">
    <w:abstractNumId w:val="32"/>
  </w:num>
  <w:num w:numId="25">
    <w:abstractNumId w:val="24"/>
  </w:num>
  <w:num w:numId="26">
    <w:abstractNumId w:val="30"/>
  </w:num>
  <w:num w:numId="27">
    <w:abstractNumId w:val="23"/>
  </w:num>
  <w:num w:numId="28">
    <w:abstractNumId w:val="11"/>
  </w:num>
  <w:num w:numId="29">
    <w:abstractNumId w:val="9"/>
  </w:num>
  <w:num w:numId="30">
    <w:abstractNumId w:val="37"/>
  </w:num>
  <w:num w:numId="31">
    <w:abstractNumId w:val="29"/>
  </w:num>
  <w:num w:numId="32">
    <w:abstractNumId w:val="15"/>
  </w:num>
  <w:num w:numId="33">
    <w:abstractNumId w:val="5"/>
  </w:num>
  <w:num w:numId="34">
    <w:abstractNumId w:val="14"/>
  </w:num>
  <w:num w:numId="35">
    <w:abstractNumId w:val="17"/>
  </w:num>
  <w:num w:numId="36">
    <w:abstractNumId w:val="25"/>
  </w:num>
  <w:num w:numId="37">
    <w:abstractNumId w:val="26"/>
  </w:num>
  <w:num w:numId="38">
    <w:abstractNumId w:val="22"/>
  </w:num>
  <w:num w:numId="39">
    <w:abstractNumId w:val="13"/>
  </w:num>
  <w:num w:numId="4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92"/>
    <w:rsid w:val="00000EE4"/>
    <w:rsid w:val="00001259"/>
    <w:rsid w:val="0000202F"/>
    <w:rsid w:val="000023E2"/>
    <w:rsid w:val="000030C0"/>
    <w:rsid w:val="0000437F"/>
    <w:rsid w:val="00004444"/>
    <w:rsid w:val="00004AE8"/>
    <w:rsid w:val="00005938"/>
    <w:rsid w:val="00005EA3"/>
    <w:rsid w:val="000073F3"/>
    <w:rsid w:val="00007721"/>
    <w:rsid w:val="00010DE1"/>
    <w:rsid w:val="00010E43"/>
    <w:rsid w:val="00011805"/>
    <w:rsid w:val="000141B3"/>
    <w:rsid w:val="00014C93"/>
    <w:rsid w:val="000154BD"/>
    <w:rsid w:val="00015EF0"/>
    <w:rsid w:val="00016049"/>
    <w:rsid w:val="00020234"/>
    <w:rsid w:val="00020442"/>
    <w:rsid w:val="0002059A"/>
    <w:rsid w:val="00021177"/>
    <w:rsid w:val="000211FF"/>
    <w:rsid w:val="00021923"/>
    <w:rsid w:val="00021E0B"/>
    <w:rsid w:val="000229A8"/>
    <w:rsid w:val="00026277"/>
    <w:rsid w:val="000275A9"/>
    <w:rsid w:val="0002774B"/>
    <w:rsid w:val="0003348A"/>
    <w:rsid w:val="00033C22"/>
    <w:rsid w:val="00033DCF"/>
    <w:rsid w:val="0003418E"/>
    <w:rsid w:val="00034F22"/>
    <w:rsid w:val="00034FFC"/>
    <w:rsid w:val="00037C1D"/>
    <w:rsid w:val="000403F8"/>
    <w:rsid w:val="00040D97"/>
    <w:rsid w:val="00040F41"/>
    <w:rsid w:val="00041F9F"/>
    <w:rsid w:val="00044471"/>
    <w:rsid w:val="00046A18"/>
    <w:rsid w:val="00047ACB"/>
    <w:rsid w:val="000518F9"/>
    <w:rsid w:val="00052D82"/>
    <w:rsid w:val="0005457B"/>
    <w:rsid w:val="000546FB"/>
    <w:rsid w:val="0005696A"/>
    <w:rsid w:val="000604C6"/>
    <w:rsid w:val="00062F3A"/>
    <w:rsid w:val="000646F1"/>
    <w:rsid w:val="00067882"/>
    <w:rsid w:val="000702FD"/>
    <w:rsid w:val="000705BA"/>
    <w:rsid w:val="00070741"/>
    <w:rsid w:val="00070C3B"/>
    <w:rsid w:val="00072DFF"/>
    <w:rsid w:val="000736C3"/>
    <w:rsid w:val="000740C4"/>
    <w:rsid w:val="00075681"/>
    <w:rsid w:val="00075EE0"/>
    <w:rsid w:val="000763B2"/>
    <w:rsid w:val="0008248E"/>
    <w:rsid w:val="00083D65"/>
    <w:rsid w:val="00085325"/>
    <w:rsid w:val="0008565E"/>
    <w:rsid w:val="00085DBA"/>
    <w:rsid w:val="00086051"/>
    <w:rsid w:val="00086060"/>
    <w:rsid w:val="00091D42"/>
    <w:rsid w:val="00091E1D"/>
    <w:rsid w:val="00092862"/>
    <w:rsid w:val="00093EC8"/>
    <w:rsid w:val="000A07F7"/>
    <w:rsid w:val="000A114D"/>
    <w:rsid w:val="000A188C"/>
    <w:rsid w:val="000A1D19"/>
    <w:rsid w:val="000A32A6"/>
    <w:rsid w:val="000A33C5"/>
    <w:rsid w:val="000A3DAA"/>
    <w:rsid w:val="000A3EDB"/>
    <w:rsid w:val="000A5E71"/>
    <w:rsid w:val="000A680A"/>
    <w:rsid w:val="000A77B9"/>
    <w:rsid w:val="000B1AD8"/>
    <w:rsid w:val="000B3BFE"/>
    <w:rsid w:val="000B639B"/>
    <w:rsid w:val="000B732A"/>
    <w:rsid w:val="000B7F50"/>
    <w:rsid w:val="000C0486"/>
    <w:rsid w:val="000C0E52"/>
    <w:rsid w:val="000C0F25"/>
    <w:rsid w:val="000C430B"/>
    <w:rsid w:val="000C69FB"/>
    <w:rsid w:val="000C73F8"/>
    <w:rsid w:val="000C7C39"/>
    <w:rsid w:val="000D0090"/>
    <w:rsid w:val="000D1553"/>
    <w:rsid w:val="000D3966"/>
    <w:rsid w:val="000D7317"/>
    <w:rsid w:val="000E01E7"/>
    <w:rsid w:val="000E02D6"/>
    <w:rsid w:val="000E3377"/>
    <w:rsid w:val="000E55F0"/>
    <w:rsid w:val="000E5D1A"/>
    <w:rsid w:val="000E79B7"/>
    <w:rsid w:val="000F0617"/>
    <w:rsid w:val="000F15A3"/>
    <w:rsid w:val="000F3638"/>
    <w:rsid w:val="000F394C"/>
    <w:rsid w:val="000F424A"/>
    <w:rsid w:val="000F4C1F"/>
    <w:rsid w:val="000F6274"/>
    <w:rsid w:val="001009C5"/>
    <w:rsid w:val="00100E3B"/>
    <w:rsid w:val="00101169"/>
    <w:rsid w:val="00103F7B"/>
    <w:rsid w:val="001047F7"/>
    <w:rsid w:val="00105826"/>
    <w:rsid w:val="00105833"/>
    <w:rsid w:val="0010757F"/>
    <w:rsid w:val="00107B18"/>
    <w:rsid w:val="00107BB2"/>
    <w:rsid w:val="0011014A"/>
    <w:rsid w:val="00110947"/>
    <w:rsid w:val="00110A4C"/>
    <w:rsid w:val="0011148F"/>
    <w:rsid w:val="00111D3B"/>
    <w:rsid w:val="00112676"/>
    <w:rsid w:val="00113A5E"/>
    <w:rsid w:val="0011613C"/>
    <w:rsid w:val="00117B51"/>
    <w:rsid w:val="001221A9"/>
    <w:rsid w:val="001224FA"/>
    <w:rsid w:val="0012397D"/>
    <w:rsid w:val="0013226E"/>
    <w:rsid w:val="00134400"/>
    <w:rsid w:val="00135C00"/>
    <w:rsid w:val="00136F63"/>
    <w:rsid w:val="0013722C"/>
    <w:rsid w:val="00137EC9"/>
    <w:rsid w:val="001420B3"/>
    <w:rsid w:val="00143415"/>
    <w:rsid w:val="00145664"/>
    <w:rsid w:val="00145BED"/>
    <w:rsid w:val="00145CBE"/>
    <w:rsid w:val="00145DEF"/>
    <w:rsid w:val="00146001"/>
    <w:rsid w:val="00146761"/>
    <w:rsid w:val="00146919"/>
    <w:rsid w:val="001515F6"/>
    <w:rsid w:val="0015177E"/>
    <w:rsid w:val="00152726"/>
    <w:rsid w:val="001529AF"/>
    <w:rsid w:val="00152B79"/>
    <w:rsid w:val="00152E30"/>
    <w:rsid w:val="00153932"/>
    <w:rsid w:val="001547A2"/>
    <w:rsid w:val="001548DB"/>
    <w:rsid w:val="00155B02"/>
    <w:rsid w:val="00155DB5"/>
    <w:rsid w:val="00156249"/>
    <w:rsid w:val="00156FD0"/>
    <w:rsid w:val="00163F54"/>
    <w:rsid w:val="001643A4"/>
    <w:rsid w:val="00164AAC"/>
    <w:rsid w:val="001701D7"/>
    <w:rsid w:val="00170B50"/>
    <w:rsid w:val="00170E3A"/>
    <w:rsid w:val="00172C28"/>
    <w:rsid w:val="0017308B"/>
    <w:rsid w:val="0017356C"/>
    <w:rsid w:val="00174B9C"/>
    <w:rsid w:val="00175D91"/>
    <w:rsid w:val="00176EF1"/>
    <w:rsid w:val="00177F6D"/>
    <w:rsid w:val="0018162A"/>
    <w:rsid w:val="00182547"/>
    <w:rsid w:val="001838A3"/>
    <w:rsid w:val="001841D2"/>
    <w:rsid w:val="0018428F"/>
    <w:rsid w:val="00185371"/>
    <w:rsid w:val="00186545"/>
    <w:rsid w:val="001903BC"/>
    <w:rsid w:val="0019074E"/>
    <w:rsid w:val="00191558"/>
    <w:rsid w:val="00191B40"/>
    <w:rsid w:val="00191BDA"/>
    <w:rsid w:val="0019523E"/>
    <w:rsid w:val="00195BC4"/>
    <w:rsid w:val="00195D7E"/>
    <w:rsid w:val="0019674D"/>
    <w:rsid w:val="001973BD"/>
    <w:rsid w:val="001A11C4"/>
    <w:rsid w:val="001A2324"/>
    <w:rsid w:val="001A3C4F"/>
    <w:rsid w:val="001A4E6A"/>
    <w:rsid w:val="001A5183"/>
    <w:rsid w:val="001A5CD6"/>
    <w:rsid w:val="001A656E"/>
    <w:rsid w:val="001A73A2"/>
    <w:rsid w:val="001B0073"/>
    <w:rsid w:val="001B1A2B"/>
    <w:rsid w:val="001B37DC"/>
    <w:rsid w:val="001B3DB8"/>
    <w:rsid w:val="001B508C"/>
    <w:rsid w:val="001B6090"/>
    <w:rsid w:val="001B64E1"/>
    <w:rsid w:val="001B7616"/>
    <w:rsid w:val="001C0B0C"/>
    <w:rsid w:val="001C28D3"/>
    <w:rsid w:val="001C2B27"/>
    <w:rsid w:val="001C377D"/>
    <w:rsid w:val="001C3CCA"/>
    <w:rsid w:val="001C6F0D"/>
    <w:rsid w:val="001D06CA"/>
    <w:rsid w:val="001D12E1"/>
    <w:rsid w:val="001D14AA"/>
    <w:rsid w:val="001D197D"/>
    <w:rsid w:val="001D1A60"/>
    <w:rsid w:val="001D2782"/>
    <w:rsid w:val="001D2AEC"/>
    <w:rsid w:val="001D35BB"/>
    <w:rsid w:val="001D41E7"/>
    <w:rsid w:val="001D521C"/>
    <w:rsid w:val="001D7B8C"/>
    <w:rsid w:val="001E3403"/>
    <w:rsid w:val="001E3824"/>
    <w:rsid w:val="001E3E29"/>
    <w:rsid w:val="001E6DDD"/>
    <w:rsid w:val="001E6E0F"/>
    <w:rsid w:val="001F3C27"/>
    <w:rsid w:val="001F427E"/>
    <w:rsid w:val="001F428D"/>
    <w:rsid w:val="00200EB3"/>
    <w:rsid w:val="00203F01"/>
    <w:rsid w:val="00204618"/>
    <w:rsid w:val="0021013B"/>
    <w:rsid w:val="00210255"/>
    <w:rsid w:val="0021171A"/>
    <w:rsid w:val="0021275C"/>
    <w:rsid w:val="00213EE7"/>
    <w:rsid w:val="00214582"/>
    <w:rsid w:val="002146DF"/>
    <w:rsid w:val="00215746"/>
    <w:rsid w:val="00220AE1"/>
    <w:rsid w:val="00221491"/>
    <w:rsid w:val="00221801"/>
    <w:rsid w:val="0022265B"/>
    <w:rsid w:val="00223B49"/>
    <w:rsid w:val="00224712"/>
    <w:rsid w:val="00224BAC"/>
    <w:rsid w:val="00225D51"/>
    <w:rsid w:val="00226444"/>
    <w:rsid w:val="0022682F"/>
    <w:rsid w:val="00226AEB"/>
    <w:rsid w:val="002302F8"/>
    <w:rsid w:val="00231713"/>
    <w:rsid w:val="002332A0"/>
    <w:rsid w:val="0023569F"/>
    <w:rsid w:val="00236138"/>
    <w:rsid w:val="0023768A"/>
    <w:rsid w:val="00237F4F"/>
    <w:rsid w:val="002401BC"/>
    <w:rsid w:val="002407E4"/>
    <w:rsid w:val="00241461"/>
    <w:rsid w:val="002422D1"/>
    <w:rsid w:val="002433D8"/>
    <w:rsid w:val="00244FCE"/>
    <w:rsid w:val="002459C9"/>
    <w:rsid w:val="00245D82"/>
    <w:rsid w:val="00245F06"/>
    <w:rsid w:val="002472CE"/>
    <w:rsid w:val="00247725"/>
    <w:rsid w:val="00250F9C"/>
    <w:rsid w:val="0025121D"/>
    <w:rsid w:val="00252CA8"/>
    <w:rsid w:val="0025304C"/>
    <w:rsid w:val="00256C27"/>
    <w:rsid w:val="0025713C"/>
    <w:rsid w:val="00257270"/>
    <w:rsid w:val="00257C1C"/>
    <w:rsid w:val="00260A6B"/>
    <w:rsid w:val="0026240D"/>
    <w:rsid w:val="002635A8"/>
    <w:rsid w:val="00263E55"/>
    <w:rsid w:val="00265459"/>
    <w:rsid w:val="00266D2F"/>
    <w:rsid w:val="002674F3"/>
    <w:rsid w:val="002707B6"/>
    <w:rsid w:val="0027222C"/>
    <w:rsid w:val="002722B7"/>
    <w:rsid w:val="00272523"/>
    <w:rsid w:val="00272821"/>
    <w:rsid w:val="00272D52"/>
    <w:rsid w:val="00273161"/>
    <w:rsid w:val="00275062"/>
    <w:rsid w:val="00275845"/>
    <w:rsid w:val="00275FEA"/>
    <w:rsid w:val="0027725D"/>
    <w:rsid w:val="002774BC"/>
    <w:rsid w:val="00282E38"/>
    <w:rsid w:val="002836B6"/>
    <w:rsid w:val="002855CA"/>
    <w:rsid w:val="002931B9"/>
    <w:rsid w:val="00294399"/>
    <w:rsid w:val="00295A6D"/>
    <w:rsid w:val="00295C29"/>
    <w:rsid w:val="0029608A"/>
    <w:rsid w:val="002A033F"/>
    <w:rsid w:val="002A1368"/>
    <w:rsid w:val="002A2C32"/>
    <w:rsid w:val="002A3035"/>
    <w:rsid w:val="002A336B"/>
    <w:rsid w:val="002A4176"/>
    <w:rsid w:val="002A509D"/>
    <w:rsid w:val="002B0208"/>
    <w:rsid w:val="002B1234"/>
    <w:rsid w:val="002B2820"/>
    <w:rsid w:val="002B4BB8"/>
    <w:rsid w:val="002B7802"/>
    <w:rsid w:val="002C0C53"/>
    <w:rsid w:val="002C0C7F"/>
    <w:rsid w:val="002C1EEE"/>
    <w:rsid w:val="002C32F3"/>
    <w:rsid w:val="002C3875"/>
    <w:rsid w:val="002C7CA1"/>
    <w:rsid w:val="002D21DD"/>
    <w:rsid w:val="002D5597"/>
    <w:rsid w:val="002D6209"/>
    <w:rsid w:val="002D63B7"/>
    <w:rsid w:val="002D649E"/>
    <w:rsid w:val="002D7522"/>
    <w:rsid w:val="002E0E9F"/>
    <w:rsid w:val="002E6193"/>
    <w:rsid w:val="002E6AEC"/>
    <w:rsid w:val="002F0B60"/>
    <w:rsid w:val="002F2359"/>
    <w:rsid w:val="002F48E7"/>
    <w:rsid w:val="002F5887"/>
    <w:rsid w:val="002F5D76"/>
    <w:rsid w:val="002F6A32"/>
    <w:rsid w:val="0030056D"/>
    <w:rsid w:val="00301C0F"/>
    <w:rsid w:val="0030210A"/>
    <w:rsid w:val="0030531D"/>
    <w:rsid w:val="00306F17"/>
    <w:rsid w:val="003072EB"/>
    <w:rsid w:val="003079A5"/>
    <w:rsid w:val="00310279"/>
    <w:rsid w:val="00311684"/>
    <w:rsid w:val="00312AD2"/>
    <w:rsid w:val="00312D17"/>
    <w:rsid w:val="003130A3"/>
    <w:rsid w:val="00313899"/>
    <w:rsid w:val="00313CF7"/>
    <w:rsid w:val="00314A6D"/>
    <w:rsid w:val="003200F9"/>
    <w:rsid w:val="00320121"/>
    <w:rsid w:val="00320D79"/>
    <w:rsid w:val="00322A63"/>
    <w:rsid w:val="00323020"/>
    <w:rsid w:val="00323B90"/>
    <w:rsid w:val="00323C27"/>
    <w:rsid w:val="0032410D"/>
    <w:rsid w:val="0032439A"/>
    <w:rsid w:val="00324C79"/>
    <w:rsid w:val="00327C2C"/>
    <w:rsid w:val="003305BB"/>
    <w:rsid w:val="003307DA"/>
    <w:rsid w:val="003311BF"/>
    <w:rsid w:val="0033161D"/>
    <w:rsid w:val="00331C57"/>
    <w:rsid w:val="003329EC"/>
    <w:rsid w:val="00333D8E"/>
    <w:rsid w:val="0033575F"/>
    <w:rsid w:val="0033667F"/>
    <w:rsid w:val="00341433"/>
    <w:rsid w:val="003466C0"/>
    <w:rsid w:val="003503D7"/>
    <w:rsid w:val="00353034"/>
    <w:rsid w:val="003537F3"/>
    <w:rsid w:val="00353B47"/>
    <w:rsid w:val="0035487D"/>
    <w:rsid w:val="0035548B"/>
    <w:rsid w:val="0035577E"/>
    <w:rsid w:val="00355ABB"/>
    <w:rsid w:val="00357125"/>
    <w:rsid w:val="00360859"/>
    <w:rsid w:val="003618D4"/>
    <w:rsid w:val="00361BA2"/>
    <w:rsid w:val="00361CAA"/>
    <w:rsid w:val="00363A01"/>
    <w:rsid w:val="0036452A"/>
    <w:rsid w:val="0036648A"/>
    <w:rsid w:val="00366BB9"/>
    <w:rsid w:val="00366D3E"/>
    <w:rsid w:val="0036754A"/>
    <w:rsid w:val="00370658"/>
    <w:rsid w:val="00371F08"/>
    <w:rsid w:val="00373E2C"/>
    <w:rsid w:val="00374A75"/>
    <w:rsid w:val="00381233"/>
    <w:rsid w:val="003861F9"/>
    <w:rsid w:val="00387BA9"/>
    <w:rsid w:val="00387DC5"/>
    <w:rsid w:val="00390148"/>
    <w:rsid w:val="0039228F"/>
    <w:rsid w:val="00395681"/>
    <w:rsid w:val="003A000D"/>
    <w:rsid w:val="003A0CEF"/>
    <w:rsid w:val="003A2FF3"/>
    <w:rsid w:val="003A3A1A"/>
    <w:rsid w:val="003A3C56"/>
    <w:rsid w:val="003A4C04"/>
    <w:rsid w:val="003A5462"/>
    <w:rsid w:val="003A5B67"/>
    <w:rsid w:val="003A5BFB"/>
    <w:rsid w:val="003B02AD"/>
    <w:rsid w:val="003B07C3"/>
    <w:rsid w:val="003B3F28"/>
    <w:rsid w:val="003B48D0"/>
    <w:rsid w:val="003B600D"/>
    <w:rsid w:val="003B7AAE"/>
    <w:rsid w:val="003C15B8"/>
    <w:rsid w:val="003C36B7"/>
    <w:rsid w:val="003C745D"/>
    <w:rsid w:val="003C7F50"/>
    <w:rsid w:val="003D167B"/>
    <w:rsid w:val="003D229B"/>
    <w:rsid w:val="003D58E1"/>
    <w:rsid w:val="003D6008"/>
    <w:rsid w:val="003D6632"/>
    <w:rsid w:val="003D6A12"/>
    <w:rsid w:val="003D6EC1"/>
    <w:rsid w:val="003D6ED7"/>
    <w:rsid w:val="003E0E87"/>
    <w:rsid w:val="003E2B3A"/>
    <w:rsid w:val="003E4613"/>
    <w:rsid w:val="003E47A2"/>
    <w:rsid w:val="003E570D"/>
    <w:rsid w:val="003F0F4B"/>
    <w:rsid w:val="003F2834"/>
    <w:rsid w:val="003F3DE7"/>
    <w:rsid w:val="003F3F17"/>
    <w:rsid w:val="003F4A70"/>
    <w:rsid w:val="003F4AC3"/>
    <w:rsid w:val="003F5778"/>
    <w:rsid w:val="003F63C5"/>
    <w:rsid w:val="003F7460"/>
    <w:rsid w:val="003F763E"/>
    <w:rsid w:val="004010DA"/>
    <w:rsid w:val="00401C8F"/>
    <w:rsid w:val="004023B7"/>
    <w:rsid w:val="004030D8"/>
    <w:rsid w:val="00403B8B"/>
    <w:rsid w:val="00404E95"/>
    <w:rsid w:val="00406849"/>
    <w:rsid w:val="00406D06"/>
    <w:rsid w:val="00410291"/>
    <w:rsid w:val="004120B3"/>
    <w:rsid w:val="00412EBB"/>
    <w:rsid w:val="004137AC"/>
    <w:rsid w:val="00415E9D"/>
    <w:rsid w:val="004219AC"/>
    <w:rsid w:val="00423123"/>
    <w:rsid w:val="004241A9"/>
    <w:rsid w:val="00426436"/>
    <w:rsid w:val="00427593"/>
    <w:rsid w:val="004313C6"/>
    <w:rsid w:val="00433607"/>
    <w:rsid w:val="0043393D"/>
    <w:rsid w:val="00434CDB"/>
    <w:rsid w:val="0043520A"/>
    <w:rsid w:val="0043521A"/>
    <w:rsid w:val="0044156E"/>
    <w:rsid w:val="004423BD"/>
    <w:rsid w:val="00443C17"/>
    <w:rsid w:val="004446F0"/>
    <w:rsid w:val="00444F43"/>
    <w:rsid w:val="00446F83"/>
    <w:rsid w:val="00447578"/>
    <w:rsid w:val="004542C7"/>
    <w:rsid w:val="004564CC"/>
    <w:rsid w:val="00457DDB"/>
    <w:rsid w:val="004611AE"/>
    <w:rsid w:val="0046189D"/>
    <w:rsid w:val="004619E5"/>
    <w:rsid w:val="0046403D"/>
    <w:rsid w:val="00464B61"/>
    <w:rsid w:val="004666C1"/>
    <w:rsid w:val="00466F3A"/>
    <w:rsid w:val="004673A7"/>
    <w:rsid w:val="00470FB0"/>
    <w:rsid w:val="00471919"/>
    <w:rsid w:val="00472968"/>
    <w:rsid w:val="00472AB1"/>
    <w:rsid w:val="00473C69"/>
    <w:rsid w:val="004762B4"/>
    <w:rsid w:val="00476950"/>
    <w:rsid w:val="004802C2"/>
    <w:rsid w:val="0048034B"/>
    <w:rsid w:val="00481929"/>
    <w:rsid w:val="00481A9F"/>
    <w:rsid w:val="00481CB4"/>
    <w:rsid w:val="00481D89"/>
    <w:rsid w:val="00483321"/>
    <w:rsid w:val="00484C34"/>
    <w:rsid w:val="00484C5F"/>
    <w:rsid w:val="00485592"/>
    <w:rsid w:val="00485994"/>
    <w:rsid w:val="00485CFA"/>
    <w:rsid w:val="004869E1"/>
    <w:rsid w:val="00487BD7"/>
    <w:rsid w:val="0049236F"/>
    <w:rsid w:val="0049523C"/>
    <w:rsid w:val="00496128"/>
    <w:rsid w:val="0049664B"/>
    <w:rsid w:val="00497ADA"/>
    <w:rsid w:val="00497E10"/>
    <w:rsid w:val="004A0C6F"/>
    <w:rsid w:val="004A138D"/>
    <w:rsid w:val="004A1635"/>
    <w:rsid w:val="004A2278"/>
    <w:rsid w:val="004A3BF1"/>
    <w:rsid w:val="004A70CE"/>
    <w:rsid w:val="004B12EB"/>
    <w:rsid w:val="004B5641"/>
    <w:rsid w:val="004B5FF7"/>
    <w:rsid w:val="004C09B2"/>
    <w:rsid w:val="004C0D2C"/>
    <w:rsid w:val="004C1614"/>
    <w:rsid w:val="004C3FF4"/>
    <w:rsid w:val="004C440B"/>
    <w:rsid w:val="004C7800"/>
    <w:rsid w:val="004D06E4"/>
    <w:rsid w:val="004D1FC9"/>
    <w:rsid w:val="004D2507"/>
    <w:rsid w:val="004D39D9"/>
    <w:rsid w:val="004D3E56"/>
    <w:rsid w:val="004D4C9D"/>
    <w:rsid w:val="004D5646"/>
    <w:rsid w:val="004D76BC"/>
    <w:rsid w:val="004D7F57"/>
    <w:rsid w:val="004E0E82"/>
    <w:rsid w:val="004E2171"/>
    <w:rsid w:val="004E2EEA"/>
    <w:rsid w:val="004E384F"/>
    <w:rsid w:val="004E39D9"/>
    <w:rsid w:val="004E53EE"/>
    <w:rsid w:val="004E5D4C"/>
    <w:rsid w:val="004E60E6"/>
    <w:rsid w:val="004F09D9"/>
    <w:rsid w:val="004F20EB"/>
    <w:rsid w:val="004F4B13"/>
    <w:rsid w:val="004F4CA4"/>
    <w:rsid w:val="004F57CB"/>
    <w:rsid w:val="00500567"/>
    <w:rsid w:val="00500B23"/>
    <w:rsid w:val="0050232C"/>
    <w:rsid w:val="00503DBF"/>
    <w:rsid w:val="00504C7B"/>
    <w:rsid w:val="005054D0"/>
    <w:rsid w:val="0050551E"/>
    <w:rsid w:val="00505EB9"/>
    <w:rsid w:val="00506F48"/>
    <w:rsid w:val="00507283"/>
    <w:rsid w:val="00511726"/>
    <w:rsid w:val="005131DF"/>
    <w:rsid w:val="00513AAE"/>
    <w:rsid w:val="0051443C"/>
    <w:rsid w:val="00520CDC"/>
    <w:rsid w:val="00521250"/>
    <w:rsid w:val="00523C44"/>
    <w:rsid w:val="00527EBD"/>
    <w:rsid w:val="0053001D"/>
    <w:rsid w:val="00531EB2"/>
    <w:rsid w:val="00535DFB"/>
    <w:rsid w:val="005366F2"/>
    <w:rsid w:val="005406C5"/>
    <w:rsid w:val="00541E54"/>
    <w:rsid w:val="00542F59"/>
    <w:rsid w:val="00544316"/>
    <w:rsid w:val="00546877"/>
    <w:rsid w:val="0054741C"/>
    <w:rsid w:val="00550182"/>
    <w:rsid w:val="00551B9B"/>
    <w:rsid w:val="005520D6"/>
    <w:rsid w:val="005535EB"/>
    <w:rsid w:val="00553A41"/>
    <w:rsid w:val="00553BF3"/>
    <w:rsid w:val="00555A4D"/>
    <w:rsid w:val="005569BC"/>
    <w:rsid w:val="005571E7"/>
    <w:rsid w:val="00557436"/>
    <w:rsid w:val="00560B94"/>
    <w:rsid w:val="005615A2"/>
    <w:rsid w:val="00561F04"/>
    <w:rsid w:val="00563948"/>
    <w:rsid w:val="005648DC"/>
    <w:rsid w:val="005662B9"/>
    <w:rsid w:val="00566504"/>
    <w:rsid w:val="00570376"/>
    <w:rsid w:val="005717D9"/>
    <w:rsid w:val="00572BC1"/>
    <w:rsid w:val="00573A54"/>
    <w:rsid w:val="00573E63"/>
    <w:rsid w:val="00574925"/>
    <w:rsid w:val="005753A6"/>
    <w:rsid w:val="00575A4F"/>
    <w:rsid w:val="005760D4"/>
    <w:rsid w:val="005764F4"/>
    <w:rsid w:val="00576DE8"/>
    <w:rsid w:val="00577BEE"/>
    <w:rsid w:val="00577EAE"/>
    <w:rsid w:val="005836E6"/>
    <w:rsid w:val="00584391"/>
    <w:rsid w:val="0058447B"/>
    <w:rsid w:val="005846CF"/>
    <w:rsid w:val="0058684C"/>
    <w:rsid w:val="005925FB"/>
    <w:rsid w:val="00593129"/>
    <w:rsid w:val="005939ED"/>
    <w:rsid w:val="00593C34"/>
    <w:rsid w:val="0059465E"/>
    <w:rsid w:val="005A2290"/>
    <w:rsid w:val="005A6B79"/>
    <w:rsid w:val="005B10F0"/>
    <w:rsid w:val="005B1345"/>
    <w:rsid w:val="005B1AAB"/>
    <w:rsid w:val="005B2D93"/>
    <w:rsid w:val="005C08BA"/>
    <w:rsid w:val="005C11F9"/>
    <w:rsid w:val="005C1E9D"/>
    <w:rsid w:val="005C23AA"/>
    <w:rsid w:val="005C30D7"/>
    <w:rsid w:val="005C3AE9"/>
    <w:rsid w:val="005C490E"/>
    <w:rsid w:val="005C6FD3"/>
    <w:rsid w:val="005D2B37"/>
    <w:rsid w:val="005D451C"/>
    <w:rsid w:val="005E291A"/>
    <w:rsid w:val="005F0564"/>
    <w:rsid w:val="005F0866"/>
    <w:rsid w:val="005F1772"/>
    <w:rsid w:val="005F1B43"/>
    <w:rsid w:val="005F35DF"/>
    <w:rsid w:val="005F569D"/>
    <w:rsid w:val="00600076"/>
    <w:rsid w:val="0060047A"/>
    <w:rsid w:val="00603DA9"/>
    <w:rsid w:val="00603F7B"/>
    <w:rsid w:val="00605363"/>
    <w:rsid w:val="00606376"/>
    <w:rsid w:val="006063B7"/>
    <w:rsid w:val="00606F4F"/>
    <w:rsid w:val="00610602"/>
    <w:rsid w:val="00612999"/>
    <w:rsid w:val="00615728"/>
    <w:rsid w:val="00620691"/>
    <w:rsid w:val="0062098C"/>
    <w:rsid w:val="00621DE4"/>
    <w:rsid w:val="00623982"/>
    <w:rsid w:val="00623BCB"/>
    <w:rsid w:val="00624A1E"/>
    <w:rsid w:val="006262EF"/>
    <w:rsid w:val="00626AF6"/>
    <w:rsid w:val="00627020"/>
    <w:rsid w:val="0062757E"/>
    <w:rsid w:val="00627B6B"/>
    <w:rsid w:val="00630989"/>
    <w:rsid w:val="00631EA1"/>
    <w:rsid w:val="00632B8D"/>
    <w:rsid w:val="006338EE"/>
    <w:rsid w:val="006345B1"/>
    <w:rsid w:val="0063477C"/>
    <w:rsid w:val="00634F5C"/>
    <w:rsid w:val="006351B8"/>
    <w:rsid w:val="00636C6B"/>
    <w:rsid w:val="006404CC"/>
    <w:rsid w:val="006408AB"/>
    <w:rsid w:val="00644053"/>
    <w:rsid w:val="006479CB"/>
    <w:rsid w:val="00652C5C"/>
    <w:rsid w:val="00654D1F"/>
    <w:rsid w:val="0065523A"/>
    <w:rsid w:val="00655626"/>
    <w:rsid w:val="0065696E"/>
    <w:rsid w:val="0066067E"/>
    <w:rsid w:val="00660EF0"/>
    <w:rsid w:val="006629F5"/>
    <w:rsid w:val="00663C04"/>
    <w:rsid w:val="00665580"/>
    <w:rsid w:val="00670C0F"/>
    <w:rsid w:val="00670E5D"/>
    <w:rsid w:val="006717F7"/>
    <w:rsid w:val="006722FD"/>
    <w:rsid w:val="00674123"/>
    <w:rsid w:val="006741F0"/>
    <w:rsid w:val="006755EE"/>
    <w:rsid w:val="006762A9"/>
    <w:rsid w:val="00683465"/>
    <w:rsid w:val="006839AA"/>
    <w:rsid w:val="006839B4"/>
    <w:rsid w:val="00684986"/>
    <w:rsid w:val="00685D83"/>
    <w:rsid w:val="00687716"/>
    <w:rsid w:val="00690D19"/>
    <w:rsid w:val="00690F95"/>
    <w:rsid w:val="0069117E"/>
    <w:rsid w:val="00691480"/>
    <w:rsid w:val="006956BE"/>
    <w:rsid w:val="006A2D25"/>
    <w:rsid w:val="006A460B"/>
    <w:rsid w:val="006A4ED7"/>
    <w:rsid w:val="006A53FD"/>
    <w:rsid w:val="006B12FD"/>
    <w:rsid w:val="006B1DA5"/>
    <w:rsid w:val="006B26A9"/>
    <w:rsid w:val="006B27DF"/>
    <w:rsid w:val="006B3503"/>
    <w:rsid w:val="006B418E"/>
    <w:rsid w:val="006B4981"/>
    <w:rsid w:val="006B76E9"/>
    <w:rsid w:val="006B7DA3"/>
    <w:rsid w:val="006C1C56"/>
    <w:rsid w:val="006C229E"/>
    <w:rsid w:val="006C3E7B"/>
    <w:rsid w:val="006C5584"/>
    <w:rsid w:val="006C75E0"/>
    <w:rsid w:val="006C7E7B"/>
    <w:rsid w:val="006C7FEB"/>
    <w:rsid w:val="006D2AEC"/>
    <w:rsid w:val="006D3E03"/>
    <w:rsid w:val="006D7270"/>
    <w:rsid w:val="006D7635"/>
    <w:rsid w:val="006E3561"/>
    <w:rsid w:val="006E61A8"/>
    <w:rsid w:val="006E6D7A"/>
    <w:rsid w:val="006F196E"/>
    <w:rsid w:val="006F4186"/>
    <w:rsid w:val="006F5157"/>
    <w:rsid w:val="006F69EC"/>
    <w:rsid w:val="006F7116"/>
    <w:rsid w:val="006F7640"/>
    <w:rsid w:val="007063AC"/>
    <w:rsid w:val="00710968"/>
    <w:rsid w:val="00711E85"/>
    <w:rsid w:val="00711EE0"/>
    <w:rsid w:val="0071261A"/>
    <w:rsid w:val="00713C01"/>
    <w:rsid w:val="007146C5"/>
    <w:rsid w:val="007165D4"/>
    <w:rsid w:val="007211C2"/>
    <w:rsid w:val="007229EB"/>
    <w:rsid w:val="00723916"/>
    <w:rsid w:val="00723AEA"/>
    <w:rsid w:val="007252EF"/>
    <w:rsid w:val="00725ABC"/>
    <w:rsid w:val="00725AF5"/>
    <w:rsid w:val="00725BF2"/>
    <w:rsid w:val="007276BF"/>
    <w:rsid w:val="007302BA"/>
    <w:rsid w:val="007318F3"/>
    <w:rsid w:val="00732204"/>
    <w:rsid w:val="007323CC"/>
    <w:rsid w:val="007359E9"/>
    <w:rsid w:val="007377C9"/>
    <w:rsid w:val="00743415"/>
    <w:rsid w:val="007462D1"/>
    <w:rsid w:val="007468EB"/>
    <w:rsid w:val="0074783B"/>
    <w:rsid w:val="0075163E"/>
    <w:rsid w:val="00751C1A"/>
    <w:rsid w:val="0075244D"/>
    <w:rsid w:val="007539E7"/>
    <w:rsid w:val="00755E71"/>
    <w:rsid w:val="00760FFD"/>
    <w:rsid w:val="00763E2F"/>
    <w:rsid w:val="007648D8"/>
    <w:rsid w:val="00765568"/>
    <w:rsid w:val="007655D6"/>
    <w:rsid w:val="00766744"/>
    <w:rsid w:val="0076728A"/>
    <w:rsid w:val="007700AB"/>
    <w:rsid w:val="00770243"/>
    <w:rsid w:val="0077054A"/>
    <w:rsid w:val="00771DF6"/>
    <w:rsid w:val="007730C1"/>
    <w:rsid w:val="007754BA"/>
    <w:rsid w:val="007758EB"/>
    <w:rsid w:val="007777AE"/>
    <w:rsid w:val="00777F8A"/>
    <w:rsid w:val="007814C0"/>
    <w:rsid w:val="00781616"/>
    <w:rsid w:val="00781FE4"/>
    <w:rsid w:val="007822A9"/>
    <w:rsid w:val="00782372"/>
    <w:rsid w:val="00782C54"/>
    <w:rsid w:val="00783523"/>
    <w:rsid w:val="00783DD1"/>
    <w:rsid w:val="00784795"/>
    <w:rsid w:val="0078666A"/>
    <w:rsid w:val="0078732D"/>
    <w:rsid w:val="00787551"/>
    <w:rsid w:val="00787E47"/>
    <w:rsid w:val="00790869"/>
    <w:rsid w:val="00790EBC"/>
    <w:rsid w:val="007913BD"/>
    <w:rsid w:val="00791D8C"/>
    <w:rsid w:val="00792101"/>
    <w:rsid w:val="007928B0"/>
    <w:rsid w:val="0079414C"/>
    <w:rsid w:val="00794B2A"/>
    <w:rsid w:val="00794DE0"/>
    <w:rsid w:val="00796E9C"/>
    <w:rsid w:val="007A2C15"/>
    <w:rsid w:val="007A3154"/>
    <w:rsid w:val="007A5A6D"/>
    <w:rsid w:val="007A700D"/>
    <w:rsid w:val="007B02CF"/>
    <w:rsid w:val="007B0540"/>
    <w:rsid w:val="007B2CBC"/>
    <w:rsid w:val="007B3778"/>
    <w:rsid w:val="007B6179"/>
    <w:rsid w:val="007C05DC"/>
    <w:rsid w:val="007C59B3"/>
    <w:rsid w:val="007C6CAB"/>
    <w:rsid w:val="007D0786"/>
    <w:rsid w:val="007D18C1"/>
    <w:rsid w:val="007D1B38"/>
    <w:rsid w:val="007D1B80"/>
    <w:rsid w:val="007D22CF"/>
    <w:rsid w:val="007D29FA"/>
    <w:rsid w:val="007D2AA0"/>
    <w:rsid w:val="007D2B65"/>
    <w:rsid w:val="007D3433"/>
    <w:rsid w:val="007D43EB"/>
    <w:rsid w:val="007E16C6"/>
    <w:rsid w:val="007E23BD"/>
    <w:rsid w:val="007E599E"/>
    <w:rsid w:val="007E5B7B"/>
    <w:rsid w:val="007E6610"/>
    <w:rsid w:val="007E6CAC"/>
    <w:rsid w:val="007F0200"/>
    <w:rsid w:val="007F0947"/>
    <w:rsid w:val="007F13BA"/>
    <w:rsid w:val="007F2C21"/>
    <w:rsid w:val="007F3102"/>
    <w:rsid w:val="007F3AE1"/>
    <w:rsid w:val="007F3BCB"/>
    <w:rsid w:val="007F6131"/>
    <w:rsid w:val="007F72C1"/>
    <w:rsid w:val="0080146F"/>
    <w:rsid w:val="00802BAC"/>
    <w:rsid w:val="00802DE2"/>
    <w:rsid w:val="00804CC5"/>
    <w:rsid w:val="00806448"/>
    <w:rsid w:val="0081230F"/>
    <w:rsid w:val="00812EB1"/>
    <w:rsid w:val="00815826"/>
    <w:rsid w:val="00815FF6"/>
    <w:rsid w:val="0082021C"/>
    <w:rsid w:val="0082032E"/>
    <w:rsid w:val="0082094E"/>
    <w:rsid w:val="00820E26"/>
    <w:rsid w:val="008215A4"/>
    <w:rsid w:val="0082230F"/>
    <w:rsid w:val="0082409F"/>
    <w:rsid w:val="00824474"/>
    <w:rsid w:val="008248AC"/>
    <w:rsid w:val="0082498C"/>
    <w:rsid w:val="008264DB"/>
    <w:rsid w:val="008266A2"/>
    <w:rsid w:val="00826B93"/>
    <w:rsid w:val="0082796A"/>
    <w:rsid w:val="008308E9"/>
    <w:rsid w:val="00830ACA"/>
    <w:rsid w:val="0083124A"/>
    <w:rsid w:val="00832B89"/>
    <w:rsid w:val="00832E56"/>
    <w:rsid w:val="00834E51"/>
    <w:rsid w:val="00834F68"/>
    <w:rsid w:val="00834FE2"/>
    <w:rsid w:val="0083513F"/>
    <w:rsid w:val="00835990"/>
    <w:rsid w:val="00840568"/>
    <w:rsid w:val="00842B2F"/>
    <w:rsid w:val="0084395B"/>
    <w:rsid w:val="00843C64"/>
    <w:rsid w:val="008452D7"/>
    <w:rsid w:val="00846B87"/>
    <w:rsid w:val="00852DB5"/>
    <w:rsid w:val="008558F7"/>
    <w:rsid w:val="00857781"/>
    <w:rsid w:val="0086025D"/>
    <w:rsid w:val="008617ED"/>
    <w:rsid w:val="008625A4"/>
    <w:rsid w:val="00862825"/>
    <w:rsid w:val="008629F8"/>
    <w:rsid w:val="00862C7C"/>
    <w:rsid w:val="00863229"/>
    <w:rsid w:val="0086432E"/>
    <w:rsid w:val="00864C3E"/>
    <w:rsid w:val="00865A28"/>
    <w:rsid w:val="00867283"/>
    <w:rsid w:val="00870CCF"/>
    <w:rsid w:val="00872493"/>
    <w:rsid w:val="00873036"/>
    <w:rsid w:val="00873BFA"/>
    <w:rsid w:val="008743F7"/>
    <w:rsid w:val="0087584E"/>
    <w:rsid w:val="00881114"/>
    <w:rsid w:val="00881968"/>
    <w:rsid w:val="00883B16"/>
    <w:rsid w:val="0088458E"/>
    <w:rsid w:val="00884B48"/>
    <w:rsid w:val="00885589"/>
    <w:rsid w:val="00886997"/>
    <w:rsid w:val="00891182"/>
    <w:rsid w:val="0089225A"/>
    <w:rsid w:val="008947F3"/>
    <w:rsid w:val="00894814"/>
    <w:rsid w:val="0089693A"/>
    <w:rsid w:val="00896DA7"/>
    <w:rsid w:val="00897736"/>
    <w:rsid w:val="008A0952"/>
    <w:rsid w:val="008A264A"/>
    <w:rsid w:val="008A36CF"/>
    <w:rsid w:val="008A5EC3"/>
    <w:rsid w:val="008A6127"/>
    <w:rsid w:val="008B375F"/>
    <w:rsid w:val="008B4384"/>
    <w:rsid w:val="008B5885"/>
    <w:rsid w:val="008B6EAB"/>
    <w:rsid w:val="008C0334"/>
    <w:rsid w:val="008C1992"/>
    <w:rsid w:val="008C405C"/>
    <w:rsid w:val="008C5119"/>
    <w:rsid w:val="008C54B6"/>
    <w:rsid w:val="008C67A9"/>
    <w:rsid w:val="008C67BF"/>
    <w:rsid w:val="008C6B7E"/>
    <w:rsid w:val="008C7223"/>
    <w:rsid w:val="008C72A6"/>
    <w:rsid w:val="008C745B"/>
    <w:rsid w:val="008C7A58"/>
    <w:rsid w:val="008C7B09"/>
    <w:rsid w:val="008D0A94"/>
    <w:rsid w:val="008D2F83"/>
    <w:rsid w:val="008D312B"/>
    <w:rsid w:val="008D3E81"/>
    <w:rsid w:val="008D64C3"/>
    <w:rsid w:val="008E0BEC"/>
    <w:rsid w:val="008E1CDD"/>
    <w:rsid w:val="008E25E6"/>
    <w:rsid w:val="008E5357"/>
    <w:rsid w:val="008E5F72"/>
    <w:rsid w:val="008E716B"/>
    <w:rsid w:val="008E741D"/>
    <w:rsid w:val="008F0E78"/>
    <w:rsid w:val="008F3B71"/>
    <w:rsid w:val="008F4349"/>
    <w:rsid w:val="008F4B2C"/>
    <w:rsid w:val="008F5D26"/>
    <w:rsid w:val="008F79AD"/>
    <w:rsid w:val="00900450"/>
    <w:rsid w:val="00901999"/>
    <w:rsid w:val="00901E0B"/>
    <w:rsid w:val="00904337"/>
    <w:rsid w:val="00907113"/>
    <w:rsid w:val="0090714E"/>
    <w:rsid w:val="009100EB"/>
    <w:rsid w:val="00913912"/>
    <w:rsid w:val="00915AB4"/>
    <w:rsid w:val="0091626D"/>
    <w:rsid w:val="009165A2"/>
    <w:rsid w:val="00920759"/>
    <w:rsid w:val="00922353"/>
    <w:rsid w:val="0092465A"/>
    <w:rsid w:val="00924934"/>
    <w:rsid w:val="00925921"/>
    <w:rsid w:val="009270F9"/>
    <w:rsid w:val="009309B4"/>
    <w:rsid w:val="00932F73"/>
    <w:rsid w:val="009335F4"/>
    <w:rsid w:val="00933B0A"/>
    <w:rsid w:val="009345D6"/>
    <w:rsid w:val="00936874"/>
    <w:rsid w:val="00936D7D"/>
    <w:rsid w:val="009372B3"/>
    <w:rsid w:val="00940192"/>
    <w:rsid w:val="009428FA"/>
    <w:rsid w:val="00942ABE"/>
    <w:rsid w:val="00942EF9"/>
    <w:rsid w:val="00944453"/>
    <w:rsid w:val="00944683"/>
    <w:rsid w:val="00945892"/>
    <w:rsid w:val="0094651B"/>
    <w:rsid w:val="00951130"/>
    <w:rsid w:val="0095165C"/>
    <w:rsid w:val="009521F3"/>
    <w:rsid w:val="00953AEF"/>
    <w:rsid w:val="009568AF"/>
    <w:rsid w:val="0095783F"/>
    <w:rsid w:val="009601BA"/>
    <w:rsid w:val="0096088E"/>
    <w:rsid w:val="009618CF"/>
    <w:rsid w:val="00962312"/>
    <w:rsid w:val="009626A8"/>
    <w:rsid w:val="00962BEC"/>
    <w:rsid w:val="00965E72"/>
    <w:rsid w:val="00966A1F"/>
    <w:rsid w:val="009708B4"/>
    <w:rsid w:val="0097519A"/>
    <w:rsid w:val="0097579A"/>
    <w:rsid w:val="00977489"/>
    <w:rsid w:val="00977AD8"/>
    <w:rsid w:val="00980876"/>
    <w:rsid w:val="00980946"/>
    <w:rsid w:val="009816D7"/>
    <w:rsid w:val="009825A1"/>
    <w:rsid w:val="009827CD"/>
    <w:rsid w:val="00983DA4"/>
    <w:rsid w:val="00985234"/>
    <w:rsid w:val="00985FFA"/>
    <w:rsid w:val="009862BE"/>
    <w:rsid w:val="00991914"/>
    <w:rsid w:val="0099326C"/>
    <w:rsid w:val="00993C06"/>
    <w:rsid w:val="00994952"/>
    <w:rsid w:val="00995AD4"/>
    <w:rsid w:val="009966AE"/>
    <w:rsid w:val="009A144E"/>
    <w:rsid w:val="009A24BF"/>
    <w:rsid w:val="009A2FF7"/>
    <w:rsid w:val="009A461C"/>
    <w:rsid w:val="009A65A1"/>
    <w:rsid w:val="009A7550"/>
    <w:rsid w:val="009B0569"/>
    <w:rsid w:val="009B393C"/>
    <w:rsid w:val="009B4585"/>
    <w:rsid w:val="009B5431"/>
    <w:rsid w:val="009B6387"/>
    <w:rsid w:val="009C2320"/>
    <w:rsid w:val="009C288D"/>
    <w:rsid w:val="009C31A0"/>
    <w:rsid w:val="009C31D8"/>
    <w:rsid w:val="009C3E1A"/>
    <w:rsid w:val="009C422F"/>
    <w:rsid w:val="009C528B"/>
    <w:rsid w:val="009C537F"/>
    <w:rsid w:val="009C6750"/>
    <w:rsid w:val="009C720A"/>
    <w:rsid w:val="009C7D75"/>
    <w:rsid w:val="009C7FE2"/>
    <w:rsid w:val="009D19B0"/>
    <w:rsid w:val="009D2AF5"/>
    <w:rsid w:val="009D3461"/>
    <w:rsid w:val="009D460E"/>
    <w:rsid w:val="009D6E51"/>
    <w:rsid w:val="009D7C57"/>
    <w:rsid w:val="009E0656"/>
    <w:rsid w:val="009E0E27"/>
    <w:rsid w:val="009E352C"/>
    <w:rsid w:val="009E4D54"/>
    <w:rsid w:val="009E6151"/>
    <w:rsid w:val="009E7334"/>
    <w:rsid w:val="009F3081"/>
    <w:rsid w:val="009F4C1F"/>
    <w:rsid w:val="009F563B"/>
    <w:rsid w:val="009F5E88"/>
    <w:rsid w:val="009F69EB"/>
    <w:rsid w:val="009F7F5F"/>
    <w:rsid w:val="00A0030A"/>
    <w:rsid w:val="00A01058"/>
    <w:rsid w:val="00A02287"/>
    <w:rsid w:val="00A02ADD"/>
    <w:rsid w:val="00A050A0"/>
    <w:rsid w:val="00A05399"/>
    <w:rsid w:val="00A0568A"/>
    <w:rsid w:val="00A056F3"/>
    <w:rsid w:val="00A05801"/>
    <w:rsid w:val="00A12911"/>
    <w:rsid w:val="00A1348A"/>
    <w:rsid w:val="00A14574"/>
    <w:rsid w:val="00A146A4"/>
    <w:rsid w:val="00A2021A"/>
    <w:rsid w:val="00A20C30"/>
    <w:rsid w:val="00A20E5F"/>
    <w:rsid w:val="00A225AA"/>
    <w:rsid w:val="00A266A2"/>
    <w:rsid w:val="00A26A3B"/>
    <w:rsid w:val="00A26E3D"/>
    <w:rsid w:val="00A274AE"/>
    <w:rsid w:val="00A27A66"/>
    <w:rsid w:val="00A30B94"/>
    <w:rsid w:val="00A31740"/>
    <w:rsid w:val="00A318BD"/>
    <w:rsid w:val="00A35DFF"/>
    <w:rsid w:val="00A3614A"/>
    <w:rsid w:val="00A363C0"/>
    <w:rsid w:val="00A36C47"/>
    <w:rsid w:val="00A370A0"/>
    <w:rsid w:val="00A407A6"/>
    <w:rsid w:val="00A41547"/>
    <w:rsid w:val="00A421C5"/>
    <w:rsid w:val="00A437BD"/>
    <w:rsid w:val="00A443AA"/>
    <w:rsid w:val="00A4564A"/>
    <w:rsid w:val="00A465BA"/>
    <w:rsid w:val="00A5085D"/>
    <w:rsid w:val="00A5214A"/>
    <w:rsid w:val="00A527DE"/>
    <w:rsid w:val="00A52FD2"/>
    <w:rsid w:val="00A554A3"/>
    <w:rsid w:val="00A5682E"/>
    <w:rsid w:val="00A571BE"/>
    <w:rsid w:val="00A613CB"/>
    <w:rsid w:val="00A61EDA"/>
    <w:rsid w:val="00A61F76"/>
    <w:rsid w:val="00A62009"/>
    <w:rsid w:val="00A62BB7"/>
    <w:rsid w:val="00A64A8E"/>
    <w:rsid w:val="00A652E1"/>
    <w:rsid w:val="00A6710B"/>
    <w:rsid w:val="00A67782"/>
    <w:rsid w:val="00A70535"/>
    <w:rsid w:val="00A70733"/>
    <w:rsid w:val="00A724B4"/>
    <w:rsid w:val="00A73034"/>
    <w:rsid w:val="00A734CE"/>
    <w:rsid w:val="00A74E0B"/>
    <w:rsid w:val="00A75991"/>
    <w:rsid w:val="00A75DF2"/>
    <w:rsid w:val="00A76165"/>
    <w:rsid w:val="00A7656E"/>
    <w:rsid w:val="00A83EBD"/>
    <w:rsid w:val="00A83F7F"/>
    <w:rsid w:val="00A85E4C"/>
    <w:rsid w:val="00A8669A"/>
    <w:rsid w:val="00A87C31"/>
    <w:rsid w:val="00A9000B"/>
    <w:rsid w:val="00A923F4"/>
    <w:rsid w:val="00A932C2"/>
    <w:rsid w:val="00A944B0"/>
    <w:rsid w:val="00A944FF"/>
    <w:rsid w:val="00A948F3"/>
    <w:rsid w:val="00AA098A"/>
    <w:rsid w:val="00AA1C12"/>
    <w:rsid w:val="00AA3883"/>
    <w:rsid w:val="00AA696B"/>
    <w:rsid w:val="00AA7F87"/>
    <w:rsid w:val="00AB1589"/>
    <w:rsid w:val="00AB2E38"/>
    <w:rsid w:val="00AB313E"/>
    <w:rsid w:val="00AB3850"/>
    <w:rsid w:val="00AB3F68"/>
    <w:rsid w:val="00AB4428"/>
    <w:rsid w:val="00AB4543"/>
    <w:rsid w:val="00AB4CE1"/>
    <w:rsid w:val="00AB694E"/>
    <w:rsid w:val="00AB74B0"/>
    <w:rsid w:val="00AC018D"/>
    <w:rsid w:val="00AC060E"/>
    <w:rsid w:val="00AC1E4A"/>
    <w:rsid w:val="00AC29E3"/>
    <w:rsid w:val="00AC2FA6"/>
    <w:rsid w:val="00AC3B2B"/>
    <w:rsid w:val="00AC463D"/>
    <w:rsid w:val="00AC5373"/>
    <w:rsid w:val="00AC5DDE"/>
    <w:rsid w:val="00AC68E3"/>
    <w:rsid w:val="00AC70E6"/>
    <w:rsid w:val="00AC7CE5"/>
    <w:rsid w:val="00AD0AF2"/>
    <w:rsid w:val="00AD1ABF"/>
    <w:rsid w:val="00AD28D0"/>
    <w:rsid w:val="00AD3FA7"/>
    <w:rsid w:val="00AD5751"/>
    <w:rsid w:val="00AD5CE0"/>
    <w:rsid w:val="00AD6893"/>
    <w:rsid w:val="00AD7F27"/>
    <w:rsid w:val="00AE1FAB"/>
    <w:rsid w:val="00AE2810"/>
    <w:rsid w:val="00AE3A40"/>
    <w:rsid w:val="00AE3B04"/>
    <w:rsid w:val="00AE425B"/>
    <w:rsid w:val="00AE55E6"/>
    <w:rsid w:val="00AE7FEC"/>
    <w:rsid w:val="00AF02D9"/>
    <w:rsid w:val="00AF049D"/>
    <w:rsid w:val="00AF3CCE"/>
    <w:rsid w:val="00AF43A3"/>
    <w:rsid w:val="00AF568D"/>
    <w:rsid w:val="00AF7AF2"/>
    <w:rsid w:val="00B05FA8"/>
    <w:rsid w:val="00B100A2"/>
    <w:rsid w:val="00B14F7A"/>
    <w:rsid w:val="00B1579B"/>
    <w:rsid w:val="00B15FCC"/>
    <w:rsid w:val="00B16179"/>
    <w:rsid w:val="00B17505"/>
    <w:rsid w:val="00B17C23"/>
    <w:rsid w:val="00B20A54"/>
    <w:rsid w:val="00B21C26"/>
    <w:rsid w:val="00B2212C"/>
    <w:rsid w:val="00B23101"/>
    <w:rsid w:val="00B2370F"/>
    <w:rsid w:val="00B24216"/>
    <w:rsid w:val="00B25B71"/>
    <w:rsid w:val="00B25D07"/>
    <w:rsid w:val="00B262F5"/>
    <w:rsid w:val="00B26837"/>
    <w:rsid w:val="00B271C6"/>
    <w:rsid w:val="00B272E7"/>
    <w:rsid w:val="00B302C2"/>
    <w:rsid w:val="00B3150F"/>
    <w:rsid w:val="00B31966"/>
    <w:rsid w:val="00B3253E"/>
    <w:rsid w:val="00B351AC"/>
    <w:rsid w:val="00B35DDB"/>
    <w:rsid w:val="00B37E9D"/>
    <w:rsid w:val="00B41F6E"/>
    <w:rsid w:val="00B4371C"/>
    <w:rsid w:val="00B437F5"/>
    <w:rsid w:val="00B44E75"/>
    <w:rsid w:val="00B455E5"/>
    <w:rsid w:val="00B508EF"/>
    <w:rsid w:val="00B52AFA"/>
    <w:rsid w:val="00B53020"/>
    <w:rsid w:val="00B558CF"/>
    <w:rsid w:val="00B567F7"/>
    <w:rsid w:val="00B56DFB"/>
    <w:rsid w:val="00B5711A"/>
    <w:rsid w:val="00B576A7"/>
    <w:rsid w:val="00B577EB"/>
    <w:rsid w:val="00B615A1"/>
    <w:rsid w:val="00B6469C"/>
    <w:rsid w:val="00B647CD"/>
    <w:rsid w:val="00B64B2B"/>
    <w:rsid w:val="00B64EC7"/>
    <w:rsid w:val="00B65B84"/>
    <w:rsid w:val="00B661AE"/>
    <w:rsid w:val="00B662BC"/>
    <w:rsid w:val="00B6630F"/>
    <w:rsid w:val="00B66F16"/>
    <w:rsid w:val="00B707A9"/>
    <w:rsid w:val="00B71A7F"/>
    <w:rsid w:val="00B71B33"/>
    <w:rsid w:val="00B71F4D"/>
    <w:rsid w:val="00B72121"/>
    <w:rsid w:val="00B72551"/>
    <w:rsid w:val="00B725C5"/>
    <w:rsid w:val="00B72D34"/>
    <w:rsid w:val="00B72F72"/>
    <w:rsid w:val="00B757A5"/>
    <w:rsid w:val="00B770A2"/>
    <w:rsid w:val="00B815F0"/>
    <w:rsid w:val="00B824A9"/>
    <w:rsid w:val="00B828B0"/>
    <w:rsid w:val="00B8334F"/>
    <w:rsid w:val="00B833B5"/>
    <w:rsid w:val="00B8421A"/>
    <w:rsid w:val="00B84786"/>
    <w:rsid w:val="00B84847"/>
    <w:rsid w:val="00B84F92"/>
    <w:rsid w:val="00B86C74"/>
    <w:rsid w:val="00B871FB"/>
    <w:rsid w:val="00B90F6F"/>
    <w:rsid w:val="00B91672"/>
    <w:rsid w:val="00B942DA"/>
    <w:rsid w:val="00B94322"/>
    <w:rsid w:val="00B96F8D"/>
    <w:rsid w:val="00B977E5"/>
    <w:rsid w:val="00BA14F5"/>
    <w:rsid w:val="00BA44B3"/>
    <w:rsid w:val="00BA5FE0"/>
    <w:rsid w:val="00BB0A14"/>
    <w:rsid w:val="00BB0AF0"/>
    <w:rsid w:val="00BB0C06"/>
    <w:rsid w:val="00BB3EDB"/>
    <w:rsid w:val="00BB5A8F"/>
    <w:rsid w:val="00BB5BA2"/>
    <w:rsid w:val="00BC1C1F"/>
    <w:rsid w:val="00BC2809"/>
    <w:rsid w:val="00BC2E32"/>
    <w:rsid w:val="00BC2FC6"/>
    <w:rsid w:val="00BC3AC2"/>
    <w:rsid w:val="00BC64EC"/>
    <w:rsid w:val="00BC6D13"/>
    <w:rsid w:val="00BD08D6"/>
    <w:rsid w:val="00BD31BB"/>
    <w:rsid w:val="00BD463C"/>
    <w:rsid w:val="00BD4B33"/>
    <w:rsid w:val="00BE025A"/>
    <w:rsid w:val="00BE04A9"/>
    <w:rsid w:val="00BE18F4"/>
    <w:rsid w:val="00BE4164"/>
    <w:rsid w:val="00BE57D9"/>
    <w:rsid w:val="00BE781A"/>
    <w:rsid w:val="00BF22AD"/>
    <w:rsid w:val="00BF302F"/>
    <w:rsid w:val="00BF30F5"/>
    <w:rsid w:val="00BF341D"/>
    <w:rsid w:val="00BF371B"/>
    <w:rsid w:val="00BF3C79"/>
    <w:rsid w:val="00BF5291"/>
    <w:rsid w:val="00BF6E84"/>
    <w:rsid w:val="00C01D1B"/>
    <w:rsid w:val="00C02477"/>
    <w:rsid w:val="00C02C2E"/>
    <w:rsid w:val="00C03F03"/>
    <w:rsid w:val="00C048CF"/>
    <w:rsid w:val="00C04FDF"/>
    <w:rsid w:val="00C05CC0"/>
    <w:rsid w:val="00C06F50"/>
    <w:rsid w:val="00C0701A"/>
    <w:rsid w:val="00C12251"/>
    <w:rsid w:val="00C165E3"/>
    <w:rsid w:val="00C16887"/>
    <w:rsid w:val="00C17944"/>
    <w:rsid w:val="00C21596"/>
    <w:rsid w:val="00C23FFA"/>
    <w:rsid w:val="00C2475C"/>
    <w:rsid w:val="00C258F0"/>
    <w:rsid w:val="00C25F88"/>
    <w:rsid w:val="00C2638D"/>
    <w:rsid w:val="00C267F0"/>
    <w:rsid w:val="00C27AF1"/>
    <w:rsid w:val="00C30495"/>
    <w:rsid w:val="00C3142C"/>
    <w:rsid w:val="00C31F06"/>
    <w:rsid w:val="00C33D37"/>
    <w:rsid w:val="00C4151B"/>
    <w:rsid w:val="00C42F92"/>
    <w:rsid w:val="00C44EA9"/>
    <w:rsid w:val="00C45576"/>
    <w:rsid w:val="00C464BC"/>
    <w:rsid w:val="00C50226"/>
    <w:rsid w:val="00C51A37"/>
    <w:rsid w:val="00C5272A"/>
    <w:rsid w:val="00C53D85"/>
    <w:rsid w:val="00C56AE9"/>
    <w:rsid w:val="00C575D1"/>
    <w:rsid w:val="00C57ADA"/>
    <w:rsid w:val="00C57EA7"/>
    <w:rsid w:val="00C604BB"/>
    <w:rsid w:val="00C60642"/>
    <w:rsid w:val="00C60844"/>
    <w:rsid w:val="00C62916"/>
    <w:rsid w:val="00C6318C"/>
    <w:rsid w:val="00C631D6"/>
    <w:rsid w:val="00C634C1"/>
    <w:rsid w:val="00C654BA"/>
    <w:rsid w:val="00C65FF6"/>
    <w:rsid w:val="00C6620E"/>
    <w:rsid w:val="00C6670E"/>
    <w:rsid w:val="00C679D9"/>
    <w:rsid w:val="00C67B30"/>
    <w:rsid w:val="00C71430"/>
    <w:rsid w:val="00C71543"/>
    <w:rsid w:val="00C73D26"/>
    <w:rsid w:val="00C756D7"/>
    <w:rsid w:val="00C7606C"/>
    <w:rsid w:val="00C77D83"/>
    <w:rsid w:val="00C80AC3"/>
    <w:rsid w:val="00C8166E"/>
    <w:rsid w:val="00C81708"/>
    <w:rsid w:val="00C81A77"/>
    <w:rsid w:val="00C82657"/>
    <w:rsid w:val="00C835AD"/>
    <w:rsid w:val="00C84A91"/>
    <w:rsid w:val="00C863DF"/>
    <w:rsid w:val="00C86874"/>
    <w:rsid w:val="00C87570"/>
    <w:rsid w:val="00C87645"/>
    <w:rsid w:val="00C9054C"/>
    <w:rsid w:val="00C90F44"/>
    <w:rsid w:val="00C92129"/>
    <w:rsid w:val="00C92935"/>
    <w:rsid w:val="00C92ABC"/>
    <w:rsid w:val="00C95C67"/>
    <w:rsid w:val="00C96D80"/>
    <w:rsid w:val="00C97678"/>
    <w:rsid w:val="00CA0342"/>
    <w:rsid w:val="00CA0ED7"/>
    <w:rsid w:val="00CA6040"/>
    <w:rsid w:val="00CA687B"/>
    <w:rsid w:val="00CA7AA3"/>
    <w:rsid w:val="00CB0FDC"/>
    <w:rsid w:val="00CB23FB"/>
    <w:rsid w:val="00CB263C"/>
    <w:rsid w:val="00CB2ED5"/>
    <w:rsid w:val="00CB38BC"/>
    <w:rsid w:val="00CB6E35"/>
    <w:rsid w:val="00CB7DF8"/>
    <w:rsid w:val="00CC0818"/>
    <w:rsid w:val="00CC0EEA"/>
    <w:rsid w:val="00CC3F34"/>
    <w:rsid w:val="00CC5ED8"/>
    <w:rsid w:val="00CC6FB4"/>
    <w:rsid w:val="00CC7C6B"/>
    <w:rsid w:val="00CD62DA"/>
    <w:rsid w:val="00CD63A0"/>
    <w:rsid w:val="00CD64B2"/>
    <w:rsid w:val="00CD6E5D"/>
    <w:rsid w:val="00CE3F81"/>
    <w:rsid w:val="00CE4460"/>
    <w:rsid w:val="00CE6566"/>
    <w:rsid w:val="00CE6E25"/>
    <w:rsid w:val="00CF0C20"/>
    <w:rsid w:val="00CF1D14"/>
    <w:rsid w:val="00CF1D64"/>
    <w:rsid w:val="00CF2062"/>
    <w:rsid w:val="00CF367B"/>
    <w:rsid w:val="00CF47C2"/>
    <w:rsid w:val="00CF51D7"/>
    <w:rsid w:val="00CF799F"/>
    <w:rsid w:val="00D01945"/>
    <w:rsid w:val="00D02A23"/>
    <w:rsid w:val="00D04F75"/>
    <w:rsid w:val="00D050FB"/>
    <w:rsid w:val="00D06DA2"/>
    <w:rsid w:val="00D101C3"/>
    <w:rsid w:val="00D104CA"/>
    <w:rsid w:val="00D10B8E"/>
    <w:rsid w:val="00D14BA4"/>
    <w:rsid w:val="00D15753"/>
    <w:rsid w:val="00D1631F"/>
    <w:rsid w:val="00D16F22"/>
    <w:rsid w:val="00D20C56"/>
    <w:rsid w:val="00D222A1"/>
    <w:rsid w:val="00D23714"/>
    <w:rsid w:val="00D24CB5"/>
    <w:rsid w:val="00D25E9F"/>
    <w:rsid w:val="00D31231"/>
    <w:rsid w:val="00D317CC"/>
    <w:rsid w:val="00D3340B"/>
    <w:rsid w:val="00D33CAC"/>
    <w:rsid w:val="00D3637F"/>
    <w:rsid w:val="00D41798"/>
    <w:rsid w:val="00D441A2"/>
    <w:rsid w:val="00D4609C"/>
    <w:rsid w:val="00D47EBC"/>
    <w:rsid w:val="00D50A14"/>
    <w:rsid w:val="00D528ED"/>
    <w:rsid w:val="00D541BC"/>
    <w:rsid w:val="00D55DCF"/>
    <w:rsid w:val="00D56920"/>
    <w:rsid w:val="00D5758E"/>
    <w:rsid w:val="00D603EB"/>
    <w:rsid w:val="00D6104A"/>
    <w:rsid w:val="00D61588"/>
    <w:rsid w:val="00D61D4A"/>
    <w:rsid w:val="00D631DD"/>
    <w:rsid w:val="00D6373A"/>
    <w:rsid w:val="00D665E8"/>
    <w:rsid w:val="00D71C5B"/>
    <w:rsid w:val="00D71F8B"/>
    <w:rsid w:val="00D7633C"/>
    <w:rsid w:val="00D76E93"/>
    <w:rsid w:val="00D777C9"/>
    <w:rsid w:val="00D77BAF"/>
    <w:rsid w:val="00D809C5"/>
    <w:rsid w:val="00D80A79"/>
    <w:rsid w:val="00D81491"/>
    <w:rsid w:val="00D82B95"/>
    <w:rsid w:val="00D84CF4"/>
    <w:rsid w:val="00D8717F"/>
    <w:rsid w:val="00D8762C"/>
    <w:rsid w:val="00D8783D"/>
    <w:rsid w:val="00D87EE8"/>
    <w:rsid w:val="00D9164D"/>
    <w:rsid w:val="00D91B97"/>
    <w:rsid w:val="00D9291C"/>
    <w:rsid w:val="00DA1382"/>
    <w:rsid w:val="00DA2AB5"/>
    <w:rsid w:val="00DA33A5"/>
    <w:rsid w:val="00DA589E"/>
    <w:rsid w:val="00DA5D6F"/>
    <w:rsid w:val="00DA5DC3"/>
    <w:rsid w:val="00DB13B6"/>
    <w:rsid w:val="00DB2B14"/>
    <w:rsid w:val="00DB4373"/>
    <w:rsid w:val="00DB438E"/>
    <w:rsid w:val="00DB458B"/>
    <w:rsid w:val="00DB45D7"/>
    <w:rsid w:val="00DB4A1F"/>
    <w:rsid w:val="00DB72C0"/>
    <w:rsid w:val="00DB74BE"/>
    <w:rsid w:val="00DC156D"/>
    <w:rsid w:val="00DC4EF8"/>
    <w:rsid w:val="00DC5830"/>
    <w:rsid w:val="00DC7D15"/>
    <w:rsid w:val="00DD0420"/>
    <w:rsid w:val="00DD1220"/>
    <w:rsid w:val="00DD2EA7"/>
    <w:rsid w:val="00DD3629"/>
    <w:rsid w:val="00DD38F0"/>
    <w:rsid w:val="00DD5452"/>
    <w:rsid w:val="00DD6A5E"/>
    <w:rsid w:val="00DD6B4B"/>
    <w:rsid w:val="00DD725A"/>
    <w:rsid w:val="00DE05B0"/>
    <w:rsid w:val="00DE11B7"/>
    <w:rsid w:val="00DE23B5"/>
    <w:rsid w:val="00DE38B4"/>
    <w:rsid w:val="00DE3DCB"/>
    <w:rsid w:val="00DE6482"/>
    <w:rsid w:val="00DE73C9"/>
    <w:rsid w:val="00DF11FA"/>
    <w:rsid w:val="00DF1627"/>
    <w:rsid w:val="00DF269E"/>
    <w:rsid w:val="00DF2894"/>
    <w:rsid w:val="00DF2EFB"/>
    <w:rsid w:val="00DF475D"/>
    <w:rsid w:val="00DF61AF"/>
    <w:rsid w:val="00DF730D"/>
    <w:rsid w:val="00DF79D4"/>
    <w:rsid w:val="00DF7B43"/>
    <w:rsid w:val="00E015BA"/>
    <w:rsid w:val="00E01C1E"/>
    <w:rsid w:val="00E03652"/>
    <w:rsid w:val="00E044C4"/>
    <w:rsid w:val="00E04620"/>
    <w:rsid w:val="00E04D91"/>
    <w:rsid w:val="00E05D63"/>
    <w:rsid w:val="00E11408"/>
    <w:rsid w:val="00E12109"/>
    <w:rsid w:val="00E13463"/>
    <w:rsid w:val="00E14364"/>
    <w:rsid w:val="00E217DA"/>
    <w:rsid w:val="00E24E83"/>
    <w:rsid w:val="00E24F25"/>
    <w:rsid w:val="00E25166"/>
    <w:rsid w:val="00E25C43"/>
    <w:rsid w:val="00E3215C"/>
    <w:rsid w:val="00E3237C"/>
    <w:rsid w:val="00E345EF"/>
    <w:rsid w:val="00E370B6"/>
    <w:rsid w:val="00E3782E"/>
    <w:rsid w:val="00E41218"/>
    <w:rsid w:val="00E423C8"/>
    <w:rsid w:val="00E438C3"/>
    <w:rsid w:val="00E456A2"/>
    <w:rsid w:val="00E468B0"/>
    <w:rsid w:val="00E47C6E"/>
    <w:rsid w:val="00E5281E"/>
    <w:rsid w:val="00E52C5A"/>
    <w:rsid w:val="00E560E3"/>
    <w:rsid w:val="00E61A73"/>
    <w:rsid w:val="00E61E5A"/>
    <w:rsid w:val="00E65F3B"/>
    <w:rsid w:val="00E663FE"/>
    <w:rsid w:val="00E66F9F"/>
    <w:rsid w:val="00E66FFD"/>
    <w:rsid w:val="00E679FA"/>
    <w:rsid w:val="00E67F49"/>
    <w:rsid w:val="00E72965"/>
    <w:rsid w:val="00E73E65"/>
    <w:rsid w:val="00E75E29"/>
    <w:rsid w:val="00E7681E"/>
    <w:rsid w:val="00E768DE"/>
    <w:rsid w:val="00E8056B"/>
    <w:rsid w:val="00E85EDB"/>
    <w:rsid w:val="00E867C6"/>
    <w:rsid w:val="00E90415"/>
    <w:rsid w:val="00E91934"/>
    <w:rsid w:val="00E93861"/>
    <w:rsid w:val="00E94DD8"/>
    <w:rsid w:val="00E9590D"/>
    <w:rsid w:val="00E96B57"/>
    <w:rsid w:val="00E97A04"/>
    <w:rsid w:val="00EA0612"/>
    <w:rsid w:val="00EA0EC5"/>
    <w:rsid w:val="00EA111D"/>
    <w:rsid w:val="00EA4A97"/>
    <w:rsid w:val="00EA5207"/>
    <w:rsid w:val="00EA52AC"/>
    <w:rsid w:val="00EA753F"/>
    <w:rsid w:val="00EB04FA"/>
    <w:rsid w:val="00EB0B24"/>
    <w:rsid w:val="00EB111F"/>
    <w:rsid w:val="00EB24B9"/>
    <w:rsid w:val="00EB2D66"/>
    <w:rsid w:val="00EB2DFE"/>
    <w:rsid w:val="00EB33FB"/>
    <w:rsid w:val="00EB4E3E"/>
    <w:rsid w:val="00EB67CB"/>
    <w:rsid w:val="00EB6B16"/>
    <w:rsid w:val="00EB732E"/>
    <w:rsid w:val="00EB7698"/>
    <w:rsid w:val="00EB7A5D"/>
    <w:rsid w:val="00EB7FA3"/>
    <w:rsid w:val="00EC0A46"/>
    <w:rsid w:val="00EC1261"/>
    <w:rsid w:val="00EC18B0"/>
    <w:rsid w:val="00EC2C61"/>
    <w:rsid w:val="00EC7355"/>
    <w:rsid w:val="00EC7A76"/>
    <w:rsid w:val="00ED0BB7"/>
    <w:rsid w:val="00ED2C6B"/>
    <w:rsid w:val="00ED35D4"/>
    <w:rsid w:val="00ED47A0"/>
    <w:rsid w:val="00ED69F4"/>
    <w:rsid w:val="00ED73A4"/>
    <w:rsid w:val="00EE155B"/>
    <w:rsid w:val="00EE1DAE"/>
    <w:rsid w:val="00EE2731"/>
    <w:rsid w:val="00EE3449"/>
    <w:rsid w:val="00EE501E"/>
    <w:rsid w:val="00EE6137"/>
    <w:rsid w:val="00EE7889"/>
    <w:rsid w:val="00EF122C"/>
    <w:rsid w:val="00EF19F1"/>
    <w:rsid w:val="00EF21D6"/>
    <w:rsid w:val="00EF24BF"/>
    <w:rsid w:val="00EF3CCE"/>
    <w:rsid w:val="00EF4979"/>
    <w:rsid w:val="00F0051F"/>
    <w:rsid w:val="00F01410"/>
    <w:rsid w:val="00F016B8"/>
    <w:rsid w:val="00F01AAC"/>
    <w:rsid w:val="00F02258"/>
    <w:rsid w:val="00F03CD8"/>
    <w:rsid w:val="00F0423B"/>
    <w:rsid w:val="00F072AC"/>
    <w:rsid w:val="00F10427"/>
    <w:rsid w:val="00F12297"/>
    <w:rsid w:val="00F1243D"/>
    <w:rsid w:val="00F13B11"/>
    <w:rsid w:val="00F162CA"/>
    <w:rsid w:val="00F1641F"/>
    <w:rsid w:val="00F16703"/>
    <w:rsid w:val="00F16D27"/>
    <w:rsid w:val="00F212D2"/>
    <w:rsid w:val="00F2304D"/>
    <w:rsid w:val="00F2333E"/>
    <w:rsid w:val="00F25E21"/>
    <w:rsid w:val="00F267FB"/>
    <w:rsid w:val="00F26CFD"/>
    <w:rsid w:val="00F27AD0"/>
    <w:rsid w:val="00F27E60"/>
    <w:rsid w:val="00F30230"/>
    <w:rsid w:val="00F3058D"/>
    <w:rsid w:val="00F30F28"/>
    <w:rsid w:val="00F31FE1"/>
    <w:rsid w:val="00F3273D"/>
    <w:rsid w:val="00F342C9"/>
    <w:rsid w:val="00F35C87"/>
    <w:rsid w:val="00F36D9C"/>
    <w:rsid w:val="00F4311F"/>
    <w:rsid w:val="00F466A3"/>
    <w:rsid w:val="00F46AD6"/>
    <w:rsid w:val="00F50F3D"/>
    <w:rsid w:val="00F511D4"/>
    <w:rsid w:val="00F5311D"/>
    <w:rsid w:val="00F57149"/>
    <w:rsid w:val="00F57A06"/>
    <w:rsid w:val="00F61507"/>
    <w:rsid w:val="00F626FB"/>
    <w:rsid w:val="00F62838"/>
    <w:rsid w:val="00F63222"/>
    <w:rsid w:val="00F644E6"/>
    <w:rsid w:val="00F6454C"/>
    <w:rsid w:val="00F649E6"/>
    <w:rsid w:val="00F65512"/>
    <w:rsid w:val="00F6635E"/>
    <w:rsid w:val="00F672FB"/>
    <w:rsid w:val="00F67AB5"/>
    <w:rsid w:val="00F7002C"/>
    <w:rsid w:val="00F7066E"/>
    <w:rsid w:val="00F709C8"/>
    <w:rsid w:val="00F70CE0"/>
    <w:rsid w:val="00F714D2"/>
    <w:rsid w:val="00F7172B"/>
    <w:rsid w:val="00F7267A"/>
    <w:rsid w:val="00F72746"/>
    <w:rsid w:val="00F72752"/>
    <w:rsid w:val="00F74A33"/>
    <w:rsid w:val="00F75D34"/>
    <w:rsid w:val="00F76F90"/>
    <w:rsid w:val="00F7750E"/>
    <w:rsid w:val="00F7768E"/>
    <w:rsid w:val="00F77EE9"/>
    <w:rsid w:val="00F77EF7"/>
    <w:rsid w:val="00F812B1"/>
    <w:rsid w:val="00F8164F"/>
    <w:rsid w:val="00F83C58"/>
    <w:rsid w:val="00F84454"/>
    <w:rsid w:val="00F86553"/>
    <w:rsid w:val="00F90353"/>
    <w:rsid w:val="00F9168F"/>
    <w:rsid w:val="00F91DD2"/>
    <w:rsid w:val="00F9252A"/>
    <w:rsid w:val="00F92E89"/>
    <w:rsid w:val="00F93197"/>
    <w:rsid w:val="00F9407E"/>
    <w:rsid w:val="00F94903"/>
    <w:rsid w:val="00F96E44"/>
    <w:rsid w:val="00FA2330"/>
    <w:rsid w:val="00FA5B87"/>
    <w:rsid w:val="00FA62C1"/>
    <w:rsid w:val="00FA6560"/>
    <w:rsid w:val="00FB0791"/>
    <w:rsid w:val="00FB392A"/>
    <w:rsid w:val="00FB4C1D"/>
    <w:rsid w:val="00FC08E2"/>
    <w:rsid w:val="00FC1BA3"/>
    <w:rsid w:val="00FC3B9C"/>
    <w:rsid w:val="00FC409C"/>
    <w:rsid w:val="00FC4218"/>
    <w:rsid w:val="00FC4FCB"/>
    <w:rsid w:val="00FC50A8"/>
    <w:rsid w:val="00FC53E1"/>
    <w:rsid w:val="00FC5B10"/>
    <w:rsid w:val="00FC6229"/>
    <w:rsid w:val="00FC6D43"/>
    <w:rsid w:val="00FD0082"/>
    <w:rsid w:val="00FD07D4"/>
    <w:rsid w:val="00FD1071"/>
    <w:rsid w:val="00FD176E"/>
    <w:rsid w:val="00FD56BD"/>
    <w:rsid w:val="00FD57C7"/>
    <w:rsid w:val="00FD79FB"/>
    <w:rsid w:val="00FE1B45"/>
    <w:rsid w:val="00FE2668"/>
    <w:rsid w:val="00FE35DB"/>
    <w:rsid w:val="00FE507D"/>
    <w:rsid w:val="00FE5790"/>
    <w:rsid w:val="00FF1EBA"/>
    <w:rsid w:val="00FF272D"/>
    <w:rsid w:val="00FF40A1"/>
    <w:rsid w:val="00FF4371"/>
    <w:rsid w:val="00FF4BDA"/>
    <w:rsid w:val="00FF4D65"/>
    <w:rsid w:val="00FF4DED"/>
    <w:rsid w:val="00FF5D37"/>
    <w:rsid w:val="00FF62AB"/>
    <w:rsid w:val="00FF7E2C"/>
    <w:rsid w:val="046774EA"/>
    <w:rsid w:val="17404D67"/>
    <w:rsid w:val="2B331177"/>
    <w:rsid w:val="2C3037E6"/>
    <w:rsid w:val="2F3B4EC6"/>
    <w:rsid w:val="3B690601"/>
    <w:rsid w:val="473E4084"/>
    <w:rsid w:val="4F293FC1"/>
    <w:rsid w:val="6B962B4F"/>
    <w:rsid w:val="6CF2679D"/>
    <w:rsid w:val="6F4B6C33"/>
    <w:rsid w:val="725B2D3C"/>
    <w:rsid w:val="727E2A7F"/>
    <w:rsid w:val="766C2F2D"/>
    <w:rsid w:val="787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0699B"/>
  <w15:docId w15:val="{98EC8C58-13F7-42A9-BD01-B5722303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unhideWhenUsed="1" w:qFormat="1"/>
    <w:lsdException w:name="Body Text First Indent" w:uiPriority="99" w:unhideWhenUsed="1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iPriority="99" w:unhideWhenUsed="1" w:qFormat="1"/>
    <w:lsdException w:name="Hyperlink" w:semiHidden="1" w:uiPriority="99" w:unhideWhenUsed="1" w:qFormat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numPr>
        <w:numId w:val="4"/>
      </w:numPr>
      <w:spacing w:beforeLines="100" w:before="100" w:afterLines="100" w:after="100"/>
      <w:ind w:firstLineChars="0" w:firstLine="0"/>
      <w:outlineLvl w:val="0"/>
    </w:pPr>
    <w:rPr>
      <w:rFonts w:eastAsia="黑体"/>
      <w:b/>
      <w:bCs/>
      <w:kern w:val="44"/>
      <w:sz w:val="28"/>
      <w:szCs w:val="44"/>
      <w:lang w:val="zh-CN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numPr>
        <w:ilvl w:val="1"/>
        <w:numId w:val="4"/>
      </w:numPr>
      <w:spacing w:before="260" w:after="260" w:line="416" w:lineRule="auto"/>
      <w:ind w:left="360" w:firstLineChars="0" w:firstLine="0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numPr>
        <w:ilvl w:val="2"/>
        <w:numId w:val="4"/>
      </w:numPr>
      <w:spacing w:before="260" w:after="260" w:line="416" w:lineRule="auto"/>
      <w:ind w:left="720" w:firstLineChars="0" w:firstLine="0"/>
      <w:outlineLvl w:val="2"/>
    </w:pPr>
    <w:rPr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numPr>
        <w:ilvl w:val="3"/>
        <w:numId w:val="4"/>
      </w:numPr>
      <w:spacing w:before="280" w:after="290" w:line="376" w:lineRule="auto"/>
      <w:ind w:firstLineChars="0" w:firstLine="0"/>
      <w:outlineLvl w:val="3"/>
    </w:pPr>
    <w:rPr>
      <w:rFonts w:ascii="Cambria" w:hAnsi="Cambria"/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4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numPr>
        <w:ilvl w:val="5"/>
        <w:numId w:val="4"/>
      </w:numPr>
      <w:tabs>
        <w:tab w:val="left" w:pos="-1200"/>
      </w:tabs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  <w:szCs w:val="24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numPr>
        <w:ilvl w:val="6"/>
        <w:numId w:val="4"/>
      </w:numPr>
      <w:tabs>
        <w:tab w:val="left" w:pos="-1056"/>
      </w:tabs>
      <w:spacing w:before="240" w:after="64" w:line="320" w:lineRule="auto"/>
      <w:ind w:firstLineChars="0" w:firstLine="0"/>
      <w:outlineLvl w:val="6"/>
    </w:pPr>
    <w:rPr>
      <w:b/>
      <w:bCs/>
      <w:szCs w:val="24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numPr>
        <w:ilvl w:val="7"/>
        <w:numId w:val="4"/>
      </w:numPr>
      <w:tabs>
        <w:tab w:val="left" w:pos="-912"/>
      </w:tabs>
      <w:spacing w:before="240" w:after="64" w:line="320" w:lineRule="auto"/>
      <w:ind w:firstLineChars="0" w:firstLine="0"/>
      <w:outlineLvl w:val="7"/>
    </w:pPr>
    <w:rPr>
      <w:rFonts w:ascii="Arial" w:eastAsia="黑体" w:hAnsi="Arial"/>
      <w:szCs w:val="24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numPr>
        <w:ilvl w:val="8"/>
        <w:numId w:val="4"/>
      </w:numPr>
      <w:tabs>
        <w:tab w:val="left" w:pos="-768"/>
      </w:tabs>
      <w:spacing w:before="240" w:after="64" w:line="320" w:lineRule="auto"/>
      <w:ind w:firstLineChars="0" w:firstLine="0"/>
      <w:outlineLvl w:val="8"/>
    </w:pPr>
    <w:rPr>
      <w:rFonts w:ascii="Arial" w:eastAsia="黑体" w:hAnsi="Arial"/>
      <w:sz w:val="21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10"/>
    <w:uiPriority w:val="99"/>
    <w:qFormat/>
    <w:rPr>
      <w:b/>
      <w:bCs/>
    </w:rPr>
  </w:style>
  <w:style w:type="paragraph" w:styleId="a4">
    <w:name w:val="annotation text"/>
    <w:basedOn w:val="a"/>
    <w:link w:val="12"/>
    <w:uiPriority w:val="99"/>
    <w:qFormat/>
    <w:pPr>
      <w:jc w:val="left"/>
    </w:pPr>
    <w:rPr>
      <w:lang w:val="zh-CN"/>
    </w:rPr>
  </w:style>
  <w:style w:type="paragraph" w:styleId="TOC7">
    <w:name w:val="toc 7"/>
    <w:basedOn w:val="a"/>
    <w:next w:val="a"/>
    <w:uiPriority w:val="39"/>
    <w:qFormat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a5">
    <w:name w:val="Body Text First Indent"/>
    <w:basedOn w:val="a6"/>
    <w:link w:val="a7"/>
    <w:uiPriority w:val="99"/>
    <w:unhideWhenUsed/>
    <w:qFormat/>
    <w:pPr>
      <w:ind w:firstLineChars="100" w:firstLine="420"/>
    </w:pPr>
    <w:rPr>
      <w:rFonts w:ascii="Calibri" w:hAnsi="Calibri"/>
      <w:szCs w:val="22"/>
    </w:rPr>
  </w:style>
  <w:style w:type="paragraph" w:styleId="a6">
    <w:name w:val="Body Text"/>
    <w:basedOn w:val="a"/>
    <w:link w:val="13"/>
    <w:uiPriority w:val="99"/>
    <w:unhideWhenUsed/>
    <w:qFormat/>
    <w:pPr>
      <w:spacing w:after="120" w:line="240" w:lineRule="auto"/>
      <w:ind w:firstLineChars="0" w:firstLine="0"/>
    </w:pPr>
    <w:rPr>
      <w:sz w:val="21"/>
      <w:szCs w:val="20"/>
      <w:lang w:val="zh-CN"/>
    </w:rPr>
  </w:style>
  <w:style w:type="paragraph" w:styleId="a8">
    <w:name w:val="Normal Indent"/>
    <w:basedOn w:val="a"/>
    <w:uiPriority w:val="99"/>
    <w:qFormat/>
    <w:pPr>
      <w:spacing w:line="240" w:lineRule="auto"/>
      <w:ind w:firstLineChars="0" w:firstLine="420"/>
    </w:pPr>
    <w:rPr>
      <w:sz w:val="21"/>
      <w:szCs w:val="21"/>
    </w:rPr>
  </w:style>
  <w:style w:type="paragraph" w:styleId="a9">
    <w:name w:val="caption"/>
    <w:basedOn w:val="a"/>
    <w:next w:val="a"/>
    <w:uiPriority w:val="99"/>
    <w:qFormat/>
    <w:pPr>
      <w:spacing w:line="360" w:lineRule="auto"/>
    </w:pPr>
    <w:rPr>
      <w:rFonts w:ascii="Arial" w:eastAsia="黑体" w:hAnsi="Arial"/>
      <w:sz w:val="20"/>
      <w:szCs w:val="20"/>
    </w:rPr>
  </w:style>
  <w:style w:type="paragraph" w:styleId="aa">
    <w:name w:val="Document Map"/>
    <w:basedOn w:val="a"/>
    <w:link w:val="14"/>
    <w:uiPriority w:val="99"/>
    <w:qFormat/>
    <w:pPr>
      <w:shd w:val="clear" w:color="auto" w:fill="000080"/>
      <w:spacing w:line="240" w:lineRule="auto"/>
      <w:ind w:firstLineChars="0" w:firstLine="0"/>
    </w:pPr>
    <w:rPr>
      <w:sz w:val="21"/>
      <w:szCs w:val="20"/>
      <w:lang w:val="zh-CN"/>
    </w:rPr>
  </w:style>
  <w:style w:type="paragraph" w:styleId="ab">
    <w:name w:val="Body Text Indent"/>
    <w:basedOn w:val="a"/>
    <w:link w:val="15"/>
    <w:uiPriority w:val="99"/>
    <w:qFormat/>
    <w:pPr>
      <w:spacing w:line="400" w:lineRule="atLeast"/>
      <w:ind w:firstLineChars="0" w:firstLine="480"/>
    </w:pPr>
    <w:rPr>
      <w:szCs w:val="20"/>
      <w:lang w:val="zh-CN"/>
    </w:rPr>
  </w:style>
  <w:style w:type="paragraph" w:styleId="ac">
    <w:name w:val="Block Text"/>
    <w:basedOn w:val="a"/>
    <w:uiPriority w:val="99"/>
    <w:qFormat/>
    <w:pPr>
      <w:widowControl/>
      <w:tabs>
        <w:tab w:val="left" w:pos="500"/>
      </w:tabs>
      <w:spacing w:line="240" w:lineRule="auto"/>
      <w:ind w:leftChars="250" w:left="500" w:right="135" w:firstLineChars="0" w:firstLine="480"/>
      <w:jc w:val="left"/>
    </w:pPr>
    <w:rPr>
      <w:rFonts w:ascii="宋体" w:cs="宋体"/>
      <w:kern w:val="0"/>
      <w:szCs w:val="24"/>
    </w:rPr>
  </w:style>
  <w:style w:type="paragraph" w:styleId="TOC5">
    <w:name w:val="toc 5"/>
    <w:basedOn w:val="a"/>
    <w:next w:val="a"/>
    <w:uiPriority w:val="39"/>
    <w:qFormat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3">
    <w:name w:val="toc 3"/>
    <w:basedOn w:val="a"/>
    <w:next w:val="a"/>
    <w:uiPriority w:val="39"/>
    <w:qFormat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ad">
    <w:name w:val="Plain Text"/>
    <w:basedOn w:val="a"/>
    <w:link w:val="16"/>
    <w:qFormat/>
    <w:pPr>
      <w:spacing w:line="240" w:lineRule="auto"/>
      <w:ind w:firstLineChars="0" w:firstLine="0"/>
    </w:pPr>
    <w:rPr>
      <w:rFonts w:ascii="宋体" w:hAnsi="Courier New"/>
      <w:sz w:val="21"/>
      <w:szCs w:val="20"/>
      <w:lang w:val="zh-CN"/>
    </w:rPr>
  </w:style>
  <w:style w:type="paragraph" w:styleId="TOC8">
    <w:name w:val="toc 8"/>
    <w:basedOn w:val="a"/>
    <w:next w:val="a"/>
    <w:uiPriority w:val="39"/>
    <w:qFormat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ae">
    <w:name w:val="Date"/>
    <w:basedOn w:val="a"/>
    <w:next w:val="a"/>
    <w:link w:val="17"/>
    <w:uiPriority w:val="99"/>
    <w:unhideWhenUsed/>
    <w:qFormat/>
    <w:pPr>
      <w:spacing w:line="240" w:lineRule="auto"/>
      <w:ind w:leftChars="2500" w:left="100" w:firstLineChars="0" w:firstLine="0"/>
    </w:pPr>
    <w:rPr>
      <w:sz w:val="21"/>
      <w:szCs w:val="20"/>
      <w:lang w:val="zh-CN"/>
    </w:rPr>
  </w:style>
  <w:style w:type="paragraph" w:styleId="20">
    <w:name w:val="Body Text Indent 2"/>
    <w:basedOn w:val="a"/>
    <w:link w:val="210"/>
    <w:uiPriority w:val="99"/>
    <w:qFormat/>
    <w:pPr>
      <w:spacing w:line="360" w:lineRule="auto"/>
      <w:ind w:firstLineChars="0" w:firstLine="480"/>
    </w:pPr>
    <w:rPr>
      <w:color w:val="FF0000"/>
      <w:szCs w:val="20"/>
      <w:lang w:val="zh-CN"/>
    </w:rPr>
  </w:style>
  <w:style w:type="paragraph" w:styleId="af">
    <w:name w:val="endnote text"/>
    <w:basedOn w:val="a"/>
    <w:link w:val="18"/>
    <w:uiPriority w:val="99"/>
    <w:unhideWhenUsed/>
    <w:qFormat/>
    <w:pPr>
      <w:snapToGrid w:val="0"/>
      <w:spacing w:line="240" w:lineRule="auto"/>
      <w:ind w:firstLineChars="0" w:firstLine="0"/>
      <w:jc w:val="left"/>
    </w:pPr>
    <w:rPr>
      <w:sz w:val="21"/>
      <w:szCs w:val="24"/>
      <w:lang w:val="zh-CN"/>
    </w:rPr>
  </w:style>
  <w:style w:type="paragraph" w:styleId="af0">
    <w:name w:val="Balloon Text"/>
    <w:basedOn w:val="a"/>
    <w:link w:val="19"/>
    <w:uiPriority w:val="99"/>
    <w:qFormat/>
    <w:pPr>
      <w:spacing w:line="240" w:lineRule="auto"/>
    </w:pPr>
    <w:rPr>
      <w:sz w:val="18"/>
      <w:szCs w:val="18"/>
      <w:lang w:val="zh-CN"/>
    </w:rPr>
  </w:style>
  <w:style w:type="paragraph" w:styleId="af1">
    <w:name w:val="footer"/>
    <w:basedOn w:val="a"/>
    <w:link w:val="1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22">
    <w:name w:val="Body Text First Indent 2"/>
    <w:basedOn w:val="ab"/>
    <w:link w:val="211"/>
    <w:uiPriority w:val="99"/>
    <w:unhideWhenUsed/>
    <w:qFormat/>
    <w:pPr>
      <w:spacing w:after="120" w:line="240" w:lineRule="auto"/>
      <w:ind w:leftChars="200" w:left="420" w:firstLineChars="200" w:firstLine="420"/>
    </w:pPr>
    <w:rPr>
      <w:sz w:val="21"/>
    </w:rPr>
  </w:style>
  <w:style w:type="paragraph" w:styleId="af2">
    <w:name w:val="header"/>
    <w:basedOn w:val="a"/>
    <w:link w:val="1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qFormat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af3">
    <w:name w:val="Subtitle"/>
    <w:basedOn w:val="a"/>
    <w:next w:val="a"/>
    <w:link w:val="1c"/>
    <w:uiPriority w:val="11"/>
    <w:qFormat/>
    <w:pPr>
      <w:spacing w:beforeLines="100" w:before="312" w:afterLines="100" w:after="312"/>
      <w:ind w:firstLineChars="0" w:firstLine="0"/>
    </w:pPr>
    <w:rPr>
      <w:rFonts w:eastAsia="黑体"/>
      <w:b/>
      <w:bCs/>
      <w:kern w:val="28"/>
      <w:sz w:val="28"/>
      <w:szCs w:val="32"/>
      <w:lang w:val="zh-CN"/>
    </w:rPr>
  </w:style>
  <w:style w:type="paragraph" w:styleId="af4">
    <w:name w:val="footnote text"/>
    <w:basedOn w:val="a"/>
    <w:link w:val="1d"/>
    <w:uiPriority w:val="99"/>
    <w:qFormat/>
    <w:pPr>
      <w:spacing w:line="240" w:lineRule="auto"/>
      <w:ind w:firstLineChars="0" w:firstLine="0"/>
    </w:pPr>
    <w:rPr>
      <w:rFonts w:ascii="Calibri" w:hAnsi="Calibri"/>
      <w:szCs w:val="24"/>
      <w:lang w:val="zh-CN"/>
    </w:rPr>
  </w:style>
  <w:style w:type="paragraph" w:styleId="TOC6">
    <w:name w:val="toc 6"/>
    <w:basedOn w:val="a"/>
    <w:next w:val="a"/>
    <w:uiPriority w:val="39"/>
    <w:qFormat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30">
    <w:name w:val="Body Text Indent 3"/>
    <w:basedOn w:val="a"/>
    <w:link w:val="310"/>
    <w:uiPriority w:val="99"/>
    <w:qFormat/>
    <w:pPr>
      <w:spacing w:after="120" w:line="240" w:lineRule="auto"/>
      <w:ind w:leftChars="200" w:left="420" w:firstLineChars="0" w:firstLine="0"/>
    </w:pPr>
    <w:rPr>
      <w:kern w:val="0"/>
      <w:sz w:val="16"/>
      <w:szCs w:val="20"/>
      <w:lang w:val="zh-CN"/>
    </w:rPr>
  </w:style>
  <w:style w:type="paragraph" w:styleId="TOC2">
    <w:name w:val="toc 2"/>
    <w:basedOn w:val="a"/>
    <w:next w:val="a"/>
    <w:uiPriority w:val="39"/>
    <w:qFormat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TOC9">
    <w:name w:val="toc 9"/>
    <w:basedOn w:val="a"/>
    <w:next w:val="a"/>
    <w:uiPriority w:val="39"/>
    <w:qFormat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23">
    <w:name w:val="Body Text 2"/>
    <w:basedOn w:val="a"/>
    <w:link w:val="24"/>
    <w:uiPriority w:val="99"/>
    <w:qFormat/>
    <w:pPr>
      <w:spacing w:after="120" w:line="480" w:lineRule="auto"/>
      <w:ind w:firstLineChars="0" w:firstLine="0"/>
    </w:pPr>
    <w:rPr>
      <w:rFonts w:ascii="Calibri" w:hAnsi="Calibri"/>
      <w:szCs w:val="24"/>
      <w:lang w:val="zh-CN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hAnsi="宋体"/>
      <w:kern w:val="0"/>
      <w:szCs w:val="24"/>
      <w:lang w:val="zh-CN"/>
    </w:rPr>
  </w:style>
  <w:style w:type="paragraph" w:styleId="af5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styleId="af6">
    <w:name w:val="Title"/>
    <w:basedOn w:val="a"/>
    <w:next w:val="a"/>
    <w:link w:val="1e"/>
    <w:uiPriority w:val="10"/>
    <w:qFormat/>
    <w:pPr>
      <w:spacing w:beforeLines="100" w:before="100" w:afterLines="100" w:after="100"/>
      <w:ind w:firstLineChars="0" w:firstLine="0"/>
    </w:pPr>
    <w:rPr>
      <w:rFonts w:eastAsia="黑体"/>
      <w:b/>
      <w:bCs/>
      <w:kern w:val="0"/>
      <w:sz w:val="28"/>
      <w:szCs w:val="32"/>
      <w:lang w:val="zh-CN"/>
    </w:rPr>
  </w:style>
  <w:style w:type="character" w:styleId="af7">
    <w:name w:val="Strong"/>
    <w:uiPriority w:val="99"/>
    <w:qFormat/>
    <w:rPr>
      <w:b/>
      <w:bCs/>
    </w:rPr>
  </w:style>
  <w:style w:type="character" w:styleId="af8">
    <w:name w:val="endnote reference"/>
    <w:uiPriority w:val="99"/>
    <w:unhideWhenUsed/>
    <w:qFormat/>
    <w:rPr>
      <w:vertAlign w:val="superscript"/>
    </w:rPr>
  </w:style>
  <w:style w:type="character" w:styleId="af9">
    <w:name w:val="page number"/>
    <w:qFormat/>
  </w:style>
  <w:style w:type="character" w:styleId="afa">
    <w:name w:val="Emphasis"/>
    <w:uiPriority w:val="99"/>
    <w:qFormat/>
    <w:rPr>
      <w:i/>
      <w:iCs/>
    </w:rPr>
  </w:style>
  <w:style w:type="character" w:styleId="afb">
    <w:name w:val="Hyperlink"/>
    <w:uiPriority w:val="99"/>
    <w:unhideWhenUsed/>
    <w:qFormat/>
    <w:rPr>
      <w:color w:val="0000FF"/>
      <w:u w:val="single"/>
    </w:rPr>
  </w:style>
  <w:style w:type="character" w:styleId="afc">
    <w:name w:val="annotation reference"/>
    <w:uiPriority w:val="99"/>
    <w:qFormat/>
    <w:rPr>
      <w:sz w:val="21"/>
      <w:szCs w:val="21"/>
    </w:rPr>
  </w:style>
  <w:style w:type="character" w:styleId="afd">
    <w:name w:val="footnote reference"/>
    <w:qFormat/>
    <w:rPr>
      <w:vertAlign w:val="superscript"/>
    </w:rPr>
  </w:style>
  <w:style w:type="table" w:styleId="afe">
    <w:name w:val="Table Grid"/>
    <w:basedOn w:val="a1"/>
    <w:uiPriority w:val="59"/>
    <w:unhideWhenUsed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已访问的超链接1"/>
    <w:uiPriority w:val="99"/>
    <w:unhideWhenUsed/>
    <w:qFormat/>
    <w:rPr>
      <w:color w:val="800080"/>
      <w:u w:val="single"/>
    </w:rPr>
  </w:style>
  <w:style w:type="character" w:customStyle="1" w:styleId="Heading3Char">
    <w:name w:val="Heading 3 Char"/>
    <w:uiPriority w:val="99"/>
    <w:qFormat/>
    <w:locked/>
    <w:rPr>
      <w:rFonts w:ascii="Times New Roman" w:eastAsia="宋体" w:hAnsi="Times New Roman" w:cs="Times New Roman"/>
      <w:b/>
      <w:sz w:val="20"/>
      <w:szCs w:val="20"/>
    </w:rPr>
  </w:style>
  <w:style w:type="character" w:customStyle="1" w:styleId="19">
    <w:name w:val="批注框文本 字符1"/>
    <w:link w:val="af0"/>
    <w:uiPriority w:val="99"/>
    <w:qFormat/>
    <w:rPr>
      <w:kern w:val="2"/>
      <w:sz w:val="18"/>
      <w:szCs w:val="18"/>
    </w:rPr>
  </w:style>
  <w:style w:type="character" w:customStyle="1" w:styleId="16">
    <w:name w:val="纯文本 字符1"/>
    <w:link w:val="ad"/>
    <w:qFormat/>
    <w:rPr>
      <w:rFonts w:ascii="宋体" w:hAnsi="Courier New"/>
      <w:kern w:val="2"/>
      <w:sz w:val="21"/>
    </w:rPr>
  </w:style>
  <w:style w:type="character" w:customStyle="1" w:styleId="Char3">
    <w:name w:val="正文文本缩进 Char3"/>
    <w:uiPriority w:val="99"/>
    <w:qFormat/>
    <w:locked/>
    <w:rPr>
      <w:kern w:val="2"/>
    </w:rPr>
  </w:style>
  <w:style w:type="character" w:customStyle="1" w:styleId="160">
    <w:name w:val="16"/>
    <w:uiPriority w:val="99"/>
    <w:qFormat/>
    <w:rPr>
      <w:rFonts w:ascii="Times New Roman" w:hAnsi="Times New Roman" w:cs="Times New Roman" w:hint="default"/>
    </w:rPr>
  </w:style>
  <w:style w:type="character" w:customStyle="1" w:styleId="150">
    <w:name w:val="15"/>
    <w:uiPriority w:val="99"/>
    <w:qFormat/>
    <w:rPr>
      <w:rFonts w:ascii="宋体" w:eastAsia="宋体" w:hAnsi="宋体" w:hint="eastAsia"/>
      <w:b/>
      <w:bCs/>
      <w:sz w:val="21"/>
      <w:szCs w:val="21"/>
    </w:rPr>
  </w:style>
  <w:style w:type="character" w:customStyle="1" w:styleId="CharChar2">
    <w:name w:val="Char Char2"/>
    <w:uiPriority w:val="99"/>
    <w:qFormat/>
    <w:locked/>
    <w:rPr>
      <w:rFonts w:ascii="Times New Roman" w:eastAsia="宋体" w:hAnsi="Times New Roman" w:cs="Times New Roman"/>
      <w:sz w:val="16"/>
      <w:szCs w:val="16"/>
    </w:rPr>
  </w:style>
  <w:style w:type="character" w:customStyle="1" w:styleId="25">
    <w:name w:val="正文文本缩进 2 字符"/>
    <w:uiPriority w:val="99"/>
    <w:qFormat/>
    <w:rPr>
      <w:kern w:val="2"/>
      <w:sz w:val="21"/>
    </w:rPr>
  </w:style>
  <w:style w:type="character" w:customStyle="1" w:styleId="1c">
    <w:name w:val="副标题 字符1"/>
    <w:link w:val="af3"/>
    <w:uiPriority w:val="11"/>
    <w:qFormat/>
    <w:rPr>
      <w:rFonts w:eastAsia="黑体"/>
      <w:b/>
      <w:bCs/>
      <w:kern w:val="28"/>
      <w:sz w:val="28"/>
      <w:szCs w:val="32"/>
      <w:lang w:val="zh-CN"/>
    </w:rPr>
  </w:style>
  <w:style w:type="character" w:customStyle="1" w:styleId="210">
    <w:name w:val="正文文本缩进 2 字符1"/>
    <w:link w:val="20"/>
    <w:uiPriority w:val="99"/>
    <w:qFormat/>
    <w:rPr>
      <w:color w:val="FF0000"/>
      <w:kern w:val="2"/>
      <w:sz w:val="24"/>
    </w:rPr>
  </w:style>
  <w:style w:type="character" w:customStyle="1" w:styleId="10">
    <w:name w:val="批注主题 字符1"/>
    <w:link w:val="a3"/>
    <w:uiPriority w:val="99"/>
    <w:qFormat/>
    <w:rPr>
      <w:b/>
      <w:bCs/>
      <w:kern w:val="2"/>
      <w:sz w:val="24"/>
      <w:szCs w:val="22"/>
    </w:rPr>
  </w:style>
  <w:style w:type="character" w:customStyle="1" w:styleId="60">
    <w:name w:val="标题 6 字符"/>
    <w:link w:val="6"/>
    <w:uiPriority w:val="99"/>
    <w:qFormat/>
    <w:rPr>
      <w:rFonts w:ascii="Arial" w:eastAsia="黑体" w:hAnsi="Arial"/>
      <w:b/>
      <w:bCs/>
      <w:kern w:val="2"/>
      <w:sz w:val="24"/>
      <w:szCs w:val="24"/>
      <w:lang w:val="zh-CN"/>
    </w:rPr>
  </w:style>
  <w:style w:type="character" w:customStyle="1" w:styleId="2Char3">
    <w:name w:val="正文文本 2 Char3"/>
    <w:uiPriority w:val="99"/>
    <w:qFormat/>
    <w:locked/>
    <w:rPr>
      <w:rFonts w:ascii="Calibri" w:hAnsi="Calibri" w:cs="Times New Roman"/>
      <w:kern w:val="2"/>
      <w:sz w:val="24"/>
      <w:szCs w:val="24"/>
    </w:rPr>
  </w:style>
  <w:style w:type="character" w:customStyle="1" w:styleId="1a">
    <w:name w:val="页脚 字符1"/>
    <w:link w:val="af1"/>
    <w:uiPriority w:val="99"/>
    <w:qFormat/>
    <w:rPr>
      <w:kern w:val="0"/>
      <w:sz w:val="18"/>
      <w:szCs w:val="18"/>
    </w:rPr>
  </w:style>
  <w:style w:type="character" w:customStyle="1" w:styleId="aff">
    <w:name w:val="副标题 字符"/>
    <w:uiPriority w:val="99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30">
    <w:name w:val="正文文本 Char3"/>
    <w:uiPriority w:val="99"/>
    <w:qFormat/>
    <w:locked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aff0">
    <w:name w:val="批注主题 字符"/>
    <w:uiPriority w:val="99"/>
    <w:semiHidden/>
    <w:qFormat/>
    <w:rPr>
      <w:b/>
      <w:bCs/>
      <w:kern w:val="2"/>
      <w:sz w:val="21"/>
    </w:rPr>
  </w:style>
  <w:style w:type="character" w:customStyle="1" w:styleId="24">
    <w:name w:val="正文文本 2 字符"/>
    <w:link w:val="23"/>
    <w:uiPriority w:val="99"/>
    <w:qFormat/>
    <w:rPr>
      <w:rFonts w:ascii="Calibri" w:hAnsi="Calibri"/>
      <w:kern w:val="2"/>
      <w:sz w:val="24"/>
      <w:szCs w:val="24"/>
    </w:rPr>
  </w:style>
  <w:style w:type="character" w:customStyle="1" w:styleId="aff1">
    <w:name w:val="批注文字 字符"/>
    <w:uiPriority w:val="99"/>
    <w:qFormat/>
    <w:rPr>
      <w:kern w:val="2"/>
      <w:sz w:val="21"/>
    </w:rPr>
  </w:style>
  <w:style w:type="character" w:customStyle="1" w:styleId="70">
    <w:name w:val="标题 7 字符"/>
    <w:link w:val="7"/>
    <w:uiPriority w:val="99"/>
    <w:qFormat/>
    <w:rPr>
      <w:b/>
      <w:bCs/>
      <w:kern w:val="2"/>
      <w:sz w:val="24"/>
      <w:szCs w:val="24"/>
      <w:lang w:val="zh-CN"/>
    </w:rPr>
  </w:style>
  <w:style w:type="character" w:customStyle="1" w:styleId="80">
    <w:name w:val="标题 8 字符"/>
    <w:link w:val="8"/>
    <w:uiPriority w:val="99"/>
    <w:qFormat/>
    <w:rPr>
      <w:rFonts w:ascii="Arial" w:eastAsia="黑体" w:hAnsi="Arial"/>
      <w:kern w:val="2"/>
      <w:sz w:val="24"/>
      <w:szCs w:val="24"/>
      <w:lang w:val="zh-CN"/>
    </w:rPr>
  </w:style>
  <w:style w:type="character" w:customStyle="1" w:styleId="1f0">
    <w:name w:val="未处理的提及1"/>
    <w:uiPriority w:val="99"/>
    <w:unhideWhenUsed/>
    <w:qFormat/>
    <w:rPr>
      <w:color w:val="808080"/>
      <w:shd w:val="clear" w:color="auto" w:fill="E6E6E6"/>
    </w:rPr>
  </w:style>
  <w:style w:type="character" w:customStyle="1" w:styleId="90">
    <w:name w:val="标题 9 字符"/>
    <w:link w:val="9"/>
    <w:uiPriority w:val="99"/>
    <w:qFormat/>
    <w:rPr>
      <w:rFonts w:ascii="Arial" w:eastAsia="黑体" w:hAnsi="Arial"/>
      <w:kern w:val="2"/>
      <w:sz w:val="21"/>
      <w:szCs w:val="21"/>
      <w:lang w:val="zh-CN"/>
    </w:rPr>
  </w:style>
  <w:style w:type="character" w:customStyle="1" w:styleId="50">
    <w:name w:val="标题 5 字符"/>
    <w:link w:val="5"/>
    <w:uiPriority w:val="99"/>
    <w:qFormat/>
    <w:rPr>
      <w:b/>
      <w:bCs/>
      <w:kern w:val="2"/>
      <w:sz w:val="28"/>
      <w:szCs w:val="28"/>
      <w:lang w:val="zh-CN"/>
    </w:rPr>
  </w:style>
  <w:style w:type="character" w:customStyle="1" w:styleId="40">
    <w:name w:val="标题 4 字符"/>
    <w:uiPriority w:val="99"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Char">
    <w:name w:val="列出段落 Char"/>
    <w:link w:val="32"/>
    <w:qFormat/>
    <w:locked/>
    <w:rPr>
      <w:rFonts w:ascii="Calibri" w:hAnsi="Calibri"/>
    </w:rPr>
  </w:style>
  <w:style w:type="paragraph" w:customStyle="1" w:styleId="32">
    <w:name w:val="列出段落3"/>
    <w:basedOn w:val="a"/>
    <w:link w:val="Char"/>
    <w:qFormat/>
    <w:pPr>
      <w:spacing w:line="324" w:lineRule="auto"/>
      <w:ind w:firstLine="420"/>
    </w:pPr>
    <w:rPr>
      <w:rFonts w:ascii="Calibri" w:hAnsi="Calibri"/>
      <w:kern w:val="0"/>
      <w:sz w:val="20"/>
      <w:szCs w:val="20"/>
      <w:lang w:val="zh-CN"/>
    </w:rPr>
  </w:style>
  <w:style w:type="character" w:customStyle="1" w:styleId="18">
    <w:name w:val="尾注文本 字符1"/>
    <w:link w:val="af"/>
    <w:uiPriority w:val="99"/>
    <w:qFormat/>
    <w:rPr>
      <w:kern w:val="2"/>
      <w:sz w:val="21"/>
      <w:szCs w:val="24"/>
    </w:rPr>
  </w:style>
  <w:style w:type="character" w:customStyle="1" w:styleId="17">
    <w:name w:val="日期 字符1"/>
    <w:link w:val="ae"/>
    <w:uiPriority w:val="99"/>
    <w:qFormat/>
    <w:rPr>
      <w:kern w:val="2"/>
      <w:sz w:val="21"/>
    </w:rPr>
  </w:style>
  <w:style w:type="character" w:styleId="aff2">
    <w:name w:val="Placeholder Text"/>
    <w:uiPriority w:val="99"/>
    <w:semiHidden/>
    <w:qFormat/>
    <w:rPr>
      <w:color w:val="808080"/>
    </w:rPr>
  </w:style>
  <w:style w:type="character" w:customStyle="1" w:styleId="Char1">
    <w:name w:val="脚注文本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f3">
    <w:name w:val="页脚 字符"/>
    <w:uiPriority w:val="99"/>
    <w:qFormat/>
    <w:rPr>
      <w:sz w:val="18"/>
      <w:szCs w:val="18"/>
    </w:rPr>
  </w:style>
  <w:style w:type="character" w:customStyle="1" w:styleId="310">
    <w:name w:val="正文文本缩进 3 字符1"/>
    <w:link w:val="30"/>
    <w:uiPriority w:val="99"/>
    <w:qFormat/>
    <w:rPr>
      <w:sz w:val="16"/>
    </w:rPr>
  </w:style>
  <w:style w:type="character" w:customStyle="1" w:styleId="21">
    <w:name w:val="标题 2 字符1"/>
    <w:link w:val="2"/>
    <w:uiPriority w:val="99"/>
    <w:qFormat/>
    <w:rPr>
      <w:rFonts w:ascii="Cambria" w:hAnsi="Cambria"/>
      <w:b/>
      <w:bCs/>
      <w:kern w:val="2"/>
      <w:sz w:val="32"/>
      <w:szCs w:val="32"/>
      <w:lang w:val="zh-CN"/>
    </w:rPr>
  </w:style>
  <w:style w:type="character" w:customStyle="1" w:styleId="12">
    <w:name w:val="批注文字 字符1"/>
    <w:link w:val="a4"/>
    <w:uiPriority w:val="99"/>
    <w:qFormat/>
    <w:rPr>
      <w:kern w:val="2"/>
      <w:sz w:val="24"/>
      <w:szCs w:val="22"/>
    </w:rPr>
  </w:style>
  <w:style w:type="character" w:customStyle="1" w:styleId="Char2">
    <w:name w:val="纯文本 Char2"/>
    <w:uiPriority w:val="99"/>
    <w:qFormat/>
    <w:locked/>
    <w:rPr>
      <w:rFonts w:ascii="宋体" w:hAnsi="Courier New" w:cs="宋体"/>
      <w:kern w:val="2"/>
    </w:rPr>
  </w:style>
  <w:style w:type="character" w:customStyle="1" w:styleId="Char10">
    <w:name w:val="日期 Char1"/>
    <w:uiPriority w:val="99"/>
    <w:qFormat/>
    <w:locked/>
    <w:rPr>
      <w:kern w:val="2"/>
    </w:rPr>
  </w:style>
  <w:style w:type="character" w:customStyle="1" w:styleId="aff4">
    <w:name w:val="文档结构图 字符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1d">
    <w:name w:val="脚注文本 字符1"/>
    <w:link w:val="af4"/>
    <w:uiPriority w:val="99"/>
    <w:qFormat/>
    <w:rPr>
      <w:rFonts w:ascii="Calibri" w:hAnsi="Calibri"/>
      <w:kern w:val="2"/>
      <w:sz w:val="24"/>
      <w:szCs w:val="24"/>
    </w:rPr>
  </w:style>
  <w:style w:type="character" w:customStyle="1" w:styleId="font21">
    <w:name w:val="font21"/>
    <w:qFormat/>
    <w:rPr>
      <w:color w:val="033A72"/>
      <w:sz w:val="18"/>
      <w:szCs w:val="18"/>
    </w:rPr>
  </w:style>
  <w:style w:type="character" w:customStyle="1" w:styleId="aff5">
    <w:name w:val="正文文本_"/>
    <w:link w:val="1f1"/>
    <w:uiPriority w:val="99"/>
    <w:qFormat/>
    <w:locked/>
    <w:rPr>
      <w:rFonts w:ascii="MingLiU" w:eastAsia="MingLiU" w:hAnsi="MingLiU" w:cs="MingLiU"/>
      <w:sz w:val="22"/>
      <w:shd w:val="clear" w:color="auto" w:fill="FFFFFF"/>
    </w:rPr>
  </w:style>
  <w:style w:type="paragraph" w:customStyle="1" w:styleId="1f1">
    <w:name w:val="正文文本1"/>
    <w:basedOn w:val="a"/>
    <w:link w:val="aff5"/>
    <w:uiPriority w:val="99"/>
    <w:qFormat/>
    <w:pPr>
      <w:shd w:val="clear" w:color="auto" w:fill="FFFFFF"/>
      <w:spacing w:line="240" w:lineRule="atLeast"/>
      <w:ind w:hanging="1520"/>
    </w:pPr>
    <w:rPr>
      <w:rFonts w:ascii="MingLiU" w:eastAsia="MingLiU" w:hAnsi="MingLiU"/>
      <w:kern w:val="0"/>
      <w:sz w:val="22"/>
      <w:szCs w:val="20"/>
      <w:lang w:val="zh-CN"/>
    </w:rPr>
  </w:style>
  <w:style w:type="character" w:customStyle="1" w:styleId="33">
    <w:name w:val="标题 3 字符"/>
    <w:uiPriority w:val="99"/>
    <w:qFormat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1f2">
    <w:name w:val="标题 1 字符"/>
    <w:uiPriority w:val="99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aff6">
    <w:name w:val="正文文本缩进 字符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ff7">
    <w:name w:val="页眉 字符"/>
    <w:qFormat/>
    <w:rPr>
      <w:sz w:val="18"/>
      <w:szCs w:val="18"/>
    </w:rPr>
  </w:style>
  <w:style w:type="character" w:customStyle="1" w:styleId="aff8">
    <w:name w:val="正文文本 + 黑体"/>
    <w:aliases w:val="10.5 pt"/>
    <w:uiPriority w:val="99"/>
    <w:qFormat/>
    <w:rPr>
      <w:rFonts w:ascii="黑体" w:eastAsia="黑体" w:hAnsi="黑体" w:cs="黑体"/>
      <w:sz w:val="22"/>
      <w:shd w:val="clear" w:color="auto" w:fill="FFFFFF"/>
      <w:lang w:val="en-US" w:eastAsia="zh-CN"/>
    </w:rPr>
  </w:style>
  <w:style w:type="character" w:customStyle="1" w:styleId="13">
    <w:name w:val="正文文本 字符1"/>
    <w:link w:val="a6"/>
    <w:uiPriority w:val="99"/>
    <w:qFormat/>
    <w:rPr>
      <w:kern w:val="2"/>
      <w:sz w:val="21"/>
    </w:rPr>
  </w:style>
  <w:style w:type="character" w:customStyle="1" w:styleId="CharChar4">
    <w:name w:val="Char Char4"/>
    <w:uiPriority w:val="99"/>
    <w:qFormat/>
    <w:rPr>
      <w:rFonts w:ascii="Times New Roman" w:eastAsia="宋体" w:hAnsi="Times New Roman" w:cs="Times New Roman"/>
      <w:b/>
      <w:sz w:val="32"/>
      <w:szCs w:val="20"/>
    </w:rPr>
  </w:style>
  <w:style w:type="character" w:customStyle="1" w:styleId="ListParagraphChar">
    <w:name w:val="List Paragraph Char"/>
    <w:link w:val="1f3"/>
    <w:uiPriority w:val="99"/>
    <w:qFormat/>
    <w:locked/>
    <w:rPr>
      <w:sz w:val="24"/>
      <w:szCs w:val="24"/>
    </w:rPr>
  </w:style>
  <w:style w:type="paragraph" w:customStyle="1" w:styleId="1f3">
    <w:name w:val="列出段落1"/>
    <w:basedOn w:val="a"/>
    <w:link w:val="ListParagraphChar"/>
    <w:uiPriority w:val="99"/>
    <w:qFormat/>
    <w:pPr>
      <w:widowControl/>
      <w:spacing w:before="100" w:beforeAutospacing="1" w:after="100" w:afterAutospacing="1"/>
      <w:ind w:left="720"/>
      <w:contextualSpacing/>
      <w:jc w:val="left"/>
    </w:pPr>
    <w:rPr>
      <w:kern w:val="0"/>
      <w:szCs w:val="24"/>
      <w:lang w:val="zh-CN"/>
    </w:rPr>
  </w:style>
  <w:style w:type="character" w:customStyle="1" w:styleId="31">
    <w:name w:val="标题 3 字符1"/>
    <w:link w:val="3"/>
    <w:uiPriority w:val="9"/>
    <w:qFormat/>
    <w:rPr>
      <w:b/>
      <w:bCs/>
      <w:kern w:val="2"/>
      <w:sz w:val="32"/>
      <w:szCs w:val="32"/>
      <w:lang w:val="zh-CN"/>
    </w:rPr>
  </w:style>
  <w:style w:type="character" w:customStyle="1" w:styleId="41">
    <w:name w:val="标题 4 字符1"/>
    <w:link w:val="4"/>
    <w:uiPriority w:val="99"/>
    <w:qFormat/>
    <w:rPr>
      <w:rFonts w:ascii="Cambria" w:hAnsi="Cambria"/>
      <w:b/>
      <w:bCs/>
      <w:kern w:val="2"/>
      <w:sz w:val="28"/>
      <w:szCs w:val="28"/>
      <w:lang w:val="zh-CN"/>
    </w:rPr>
  </w:style>
  <w:style w:type="character" w:customStyle="1" w:styleId="aff9">
    <w:name w:val="尾注文本 字符"/>
    <w:uiPriority w:val="99"/>
    <w:semiHidden/>
    <w:qFormat/>
    <w:rPr>
      <w:kern w:val="2"/>
      <w:sz w:val="24"/>
      <w:szCs w:val="24"/>
    </w:rPr>
  </w:style>
  <w:style w:type="character" w:customStyle="1" w:styleId="1b">
    <w:name w:val="页眉 字符1"/>
    <w:link w:val="af2"/>
    <w:uiPriority w:val="99"/>
    <w:qFormat/>
    <w:rPr>
      <w:kern w:val="2"/>
      <w:sz w:val="18"/>
      <w:szCs w:val="18"/>
    </w:rPr>
  </w:style>
  <w:style w:type="character" w:customStyle="1" w:styleId="affa">
    <w:name w:val="脚注文本 字符"/>
    <w:uiPriority w:val="99"/>
    <w:semiHidden/>
    <w:qFormat/>
    <w:rPr>
      <w:rFonts w:ascii="Calibri" w:hAnsi="Calibri" w:cs="Calibri"/>
    </w:rPr>
  </w:style>
  <w:style w:type="character" w:customStyle="1" w:styleId="1e">
    <w:name w:val="标题 字符1"/>
    <w:link w:val="af6"/>
    <w:uiPriority w:val="10"/>
    <w:qFormat/>
    <w:rPr>
      <w:rFonts w:eastAsia="黑体"/>
      <w:b/>
      <w:bCs/>
      <w:sz w:val="28"/>
      <w:szCs w:val="32"/>
      <w:lang w:val="zh-CN"/>
    </w:rPr>
  </w:style>
  <w:style w:type="character" w:customStyle="1" w:styleId="affb">
    <w:name w:val="纯文本 字符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affc">
    <w:name w:val="正文文本 字符"/>
    <w:uiPriority w:val="99"/>
    <w:qFormat/>
    <w:rPr>
      <w:kern w:val="2"/>
      <w:sz w:val="21"/>
    </w:rPr>
  </w:style>
  <w:style w:type="character" w:customStyle="1" w:styleId="26">
    <w:name w:val="标题 2 字符"/>
    <w:uiPriority w:val="99"/>
    <w:qFormat/>
    <w:rPr>
      <w:rFonts w:ascii="等线 Light" w:eastAsia="楷体" w:hAnsi="等线 Light" w:cs="Times New Roman"/>
      <w:b/>
      <w:bCs/>
      <w:sz w:val="24"/>
      <w:szCs w:val="32"/>
    </w:rPr>
  </w:style>
  <w:style w:type="character" w:customStyle="1" w:styleId="affd">
    <w:name w:val="批注框文本 字符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e">
    <w:name w:val="日期 字符"/>
    <w:uiPriority w:val="99"/>
    <w:qFormat/>
    <w:rPr>
      <w:kern w:val="2"/>
      <w:sz w:val="24"/>
      <w:szCs w:val="22"/>
    </w:rPr>
  </w:style>
  <w:style w:type="character" w:customStyle="1" w:styleId="BodyTextIndent3Char">
    <w:name w:val="Body Text Indent 3 Cha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14">
    <w:name w:val="文档结构图 字符1"/>
    <w:link w:val="aa"/>
    <w:uiPriority w:val="99"/>
    <w:qFormat/>
    <w:rPr>
      <w:kern w:val="2"/>
      <w:sz w:val="21"/>
      <w:shd w:val="clear" w:color="auto" w:fill="000080"/>
    </w:rPr>
  </w:style>
  <w:style w:type="character" w:customStyle="1" w:styleId="15">
    <w:name w:val="正文文本缩进 字符1"/>
    <w:link w:val="ab"/>
    <w:uiPriority w:val="99"/>
    <w:qFormat/>
    <w:rPr>
      <w:kern w:val="2"/>
      <w:sz w:val="24"/>
    </w:rPr>
  </w:style>
  <w:style w:type="character" w:customStyle="1" w:styleId="afff">
    <w:name w:val="列表段落 字符"/>
    <w:link w:val="afff0"/>
    <w:qFormat/>
    <w:locked/>
    <w:rPr>
      <w:sz w:val="24"/>
      <w:szCs w:val="24"/>
      <w:lang w:eastAsia="en-US"/>
    </w:rPr>
  </w:style>
  <w:style w:type="paragraph" w:styleId="afff0">
    <w:name w:val="List Paragraph"/>
    <w:basedOn w:val="a"/>
    <w:link w:val="afff"/>
    <w:uiPriority w:val="34"/>
    <w:qFormat/>
    <w:pPr>
      <w:widowControl/>
      <w:spacing w:line="240" w:lineRule="auto"/>
      <w:ind w:left="720" w:firstLineChars="0" w:firstLine="0"/>
      <w:contextualSpacing/>
      <w:jc w:val="left"/>
    </w:pPr>
    <w:rPr>
      <w:kern w:val="0"/>
      <w:szCs w:val="24"/>
      <w:lang w:val="zh-CN" w:eastAsia="en-US"/>
    </w:rPr>
  </w:style>
  <w:style w:type="character" w:customStyle="1" w:styleId="2Char30">
    <w:name w:val="正文文本缩进 2 Char3"/>
    <w:uiPriority w:val="99"/>
    <w:qFormat/>
    <w:locked/>
    <w:rPr>
      <w:color w:val="FF0000"/>
      <w:kern w:val="2"/>
    </w:rPr>
  </w:style>
  <w:style w:type="character" w:customStyle="1" w:styleId="11">
    <w:name w:val="标题 1 字符1"/>
    <w:link w:val="1"/>
    <w:uiPriority w:val="99"/>
    <w:qFormat/>
    <w:rPr>
      <w:rFonts w:eastAsia="黑体"/>
      <w:b/>
      <w:bCs/>
      <w:kern w:val="44"/>
      <w:sz w:val="28"/>
      <w:szCs w:val="44"/>
      <w:lang w:val="zh-CN"/>
    </w:rPr>
  </w:style>
  <w:style w:type="character" w:customStyle="1" w:styleId="HTMLChar3">
    <w:name w:val="HTML 预设格式 Char3"/>
    <w:uiPriority w:val="99"/>
    <w:qFormat/>
    <w:locked/>
    <w:rPr>
      <w:rFonts w:ascii="宋体" w:hAnsi="宋体" w:cs="宋体"/>
      <w:sz w:val="24"/>
      <w:szCs w:val="24"/>
    </w:rPr>
  </w:style>
  <w:style w:type="character" w:customStyle="1" w:styleId="100">
    <w:name w:val="10"/>
    <w:uiPriority w:val="99"/>
    <w:qFormat/>
    <w:rPr>
      <w:rFonts w:ascii="Times New Roman" w:hAnsi="Times New Roman" w:cs="Times New Roman" w:hint="default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a7">
    <w:name w:val="正文文本首行缩进 字符"/>
    <w:link w:val="a5"/>
    <w:uiPriority w:val="99"/>
    <w:rPr>
      <w:rFonts w:ascii="Calibri" w:hAnsi="Calibri"/>
      <w:kern w:val="2"/>
      <w:sz w:val="21"/>
      <w:szCs w:val="22"/>
    </w:rPr>
  </w:style>
  <w:style w:type="character" w:customStyle="1" w:styleId="5Char1">
    <w:name w:val="标题 5 Char1"/>
    <w:uiPriority w:val="9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text">
    <w:name w:val="text"/>
    <w:uiPriority w:val="99"/>
    <w:qFormat/>
  </w:style>
  <w:style w:type="character" w:customStyle="1" w:styleId="1f4">
    <w:name w:val="页码1"/>
    <w:uiPriority w:val="99"/>
    <w:qFormat/>
  </w:style>
  <w:style w:type="character" w:customStyle="1" w:styleId="211">
    <w:name w:val="正文文本首行缩进 2 字符1"/>
    <w:link w:val="22"/>
    <w:uiPriority w:val="99"/>
    <w:qFormat/>
    <w:rPr>
      <w:kern w:val="2"/>
      <w:sz w:val="21"/>
    </w:rPr>
  </w:style>
  <w:style w:type="character" w:customStyle="1" w:styleId="9Char">
    <w:name w:val="标题 9 Char"/>
    <w:uiPriority w:val="9"/>
    <w:semiHidden/>
    <w:rPr>
      <w:rFonts w:ascii="Cambria" w:eastAsia="宋体" w:hAnsi="Cambria" w:cs="Times New Roman"/>
      <w:szCs w:val="21"/>
    </w:rPr>
  </w:style>
  <w:style w:type="character" w:customStyle="1" w:styleId="CharChar122">
    <w:name w:val="Char Char122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3Char3">
    <w:name w:val="正文文本缩进 3 Char3"/>
    <w:uiPriority w:val="99"/>
    <w:qFormat/>
    <w:locked/>
  </w:style>
  <w:style w:type="character" w:customStyle="1" w:styleId="CharChar103">
    <w:name w:val="Char Char103"/>
    <w:uiPriority w:val="99"/>
    <w:qFormat/>
    <w:rPr>
      <w:rFonts w:ascii="宋体" w:eastAsia="宋体" w:hAnsi="Courier New" w:cs="宋体"/>
      <w:sz w:val="20"/>
      <w:szCs w:val="20"/>
    </w:rPr>
  </w:style>
  <w:style w:type="character" w:customStyle="1" w:styleId="-2CharChar">
    <w:name w:val="考试大纲中的标题-2级 Char Char"/>
    <w:link w:val="-2"/>
    <w:uiPriority w:val="99"/>
    <w:qFormat/>
    <w:locked/>
    <w:rPr>
      <w:rFonts w:ascii="黑体" w:eastAsia="黑体"/>
      <w:color w:val="000000"/>
      <w:sz w:val="24"/>
      <w:szCs w:val="24"/>
      <w:lang w:val="zh-CN"/>
    </w:rPr>
  </w:style>
  <w:style w:type="paragraph" w:customStyle="1" w:styleId="-2">
    <w:name w:val="考试大纲中的标题-2级"/>
    <w:basedOn w:val="a"/>
    <w:next w:val="a"/>
    <w:link w:val="-2CharChar"/>
    <w:uiPriority w:val="99"/>
    <w:qFormat/>
    <w:pPr>
      <w:numPr>
        <w:ilvl w:val="1"/>
        <w:numId w:val="1"/>
      </w:numPr>
      <w:adjustRightInd w:val="0"/>
      <w:snapToGrid w:val="0"/>
      <w:spacing w:line="400" w:lineRule="atLeast"/>
      <w:ind w:firstLineChars="0" w:firstLine="0"/>
      <w:jc w:val="left"/>
    </w:pPr>
    <w:rPr>
      <w:rFonts w:ascii="黑体" w:eastAsia="黑体"/>
      <w:color w:val="000000"/>
      <w:kern w:val="0"/>
      <w:szCs w:val="24"/>
      <w:lang w:val="zh-CN"/>
    </w:rPr>
  </w:style>
  <w:style w:type="character" w:customStyle="1" w:styleId="shorttext">
    <w:name w:val="short_text"/>
    <w:uiPriority w:val="99"/>
    <w:qFormat/>
  </w:style>
  <w:style w:type="character" w:customStyle="1" w:styleId="34">
    <w:name w:val="正文文本缩进 3 字符"/>
    <w:uiPriority w:val="99"/>
    <w:rPr>
      <w:kern w:val="2"/>
      <w:sz w:val="16"/>
      <w:szCs w:val="16"/>
    </w:rPr>
  </w:style>
  <w:style w:type="character" w:customStyle="1" w:styleId="hang1">
    <w:name w:val="hang1"/>
    <w:uiPriority w:val="99"/>
    <w:qFormat/>
  </w:style>
  <w:style w:type="character" w:customStyle="1" w:styleId="4Char1">
    <w:name w:val="标题 4 Char1"/>
    <w:uiPriority w:val="99"/>
    <w:qFormat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afff1">
    <w:name w:val="标题 字符"/>
    <w:uiPriority w:val="99"/>
    <w:qFormat/>
    <w:rPr>
      <w:kern w:val="28"/>
      <w:sz w:val="48"/>
      <w:szCs w:val="48"/>
      <w:lang w:eastAsia="en-US"/>
    </w:rPr>
  </w:style>
  <w:style w:type="character" w:customStyle="1" w:styleId="8Char">
    <w:name w:val="标题 8 Char"/>
    <w:uiPriority w:val="9"/>
    <w:semiHidden/>
    <w:rPr>
      <w:rFonts w:ascii="Cambria" w:eastAsia="宋体" w:hAnsi="Cambria" w:cs="Times New Roman"/>
      <w:sz w:val="24"/>
      <w:szCs w:val="24"/>
    </w:rPr>
  </w:style>
  <w:style w:type="character" w:customStyle="1" w:styleId="Char20">
    <w:name w:val="日期 Char2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qFormat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1Char3">
    <w:name w:val="标题 1 Char3"/>
    <w:uiPriority w:val="99"/>
    <w:qFormat/>
    <w:locked/>
    <w:rPr>
      <w:rFonts w:ascii="Times New Roman" w:eastAsia="黑体" w:hAnsi="Times New Roman" w:cs="Times New Roman"/>
      <w:b/>
      <w:bCs/>
      <w:kern w:val="44"/>
      <w:sz w:val="30"/>
      <w:szCs w:val="30"/>
    </w:rPr>
  </w:style>
  <w:style w:type="character" w:customStyle="1" w:styleId="7Char">
    <w:name w:val="标题 7 Char"/>
    <w:uiPriority w:val="9"/>
    <w:semiHidden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12">
    <w:name w:val="Char Char12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Char82">
    <w:name w:val="Char Char82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2Char2">
    <w:name w:val="标题 2 Char2"/>
    <w:uiPriority w:val="99"/>
    <w:qFormat/>
    <w:locked/>
    <w:rPr>
      <w:rFonts w:ascii="Arial" w:eastAsia="黑体" w:hAnsi="Arial" w:cs="Arial"/>
      <w:b/>
      <w:bCs/>
      <w:sz w:val="28"/>
      <w:szCs w:val="28"/>
    </w:rPr>
  </w:style>
  <w:style w:type="character" w:customStyle="1" w:styleId="6Char">
    <w:name w:val="标题 6 Char"/>
    <w:uiPriority w:val="9"/>
    <w:semiHidden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CharChar222">
    <w:name w:val="Char Char222"/>
    <w:uiPriority w:val="99"/>
    <w:qFormat/>
    <w:rPr>
      <w:rFonts w:ascii="宋体" w:eastAsia="宋体" w:hAnsi="Courier New" w:cs="宋体"/>
      <w:sz w:val="21"/>
      <w:szCs w:val="21"/>
    </w:rPr>
  </w:style>
  <w:style w:type="character" w:customStyle="1" w:styleId="CharChar">
    <w:name w:val="正文文本缩进 Char Char"/>
    <w:link w:val="1f5"/>
    <w:uiPriority w:val="99"/>
    <w:qFormat/>
    <w:locked/>
    <w:rPr>
      <w:rFonts w:ascii="宋体" w:cs="宋体"/>
      <w:sz w:val="24"/>
      <w:szCs w:val="24"/>
    </w:rPr>
  </w:style>
  <w:style w:type="paragraph" w:customStyle="1" w:styleId="1f5">
    <w:name w:val="正文文本缩进1"/>
    <w:basedOn w:val="a"/>
    <w:link w:val="CharChar"/>
    <w:uiPriority w:val="99"/>
    <w:qFormat/>
    <w:pPr>
      <w:ind w:firstLine="480"/>
    </w:pPr>
    <w:rPr>
      <w:rFonts w:ascii="宋体"/>
      <w:kern w:val="0"/>
      <w:szCs w:val="24"/>
      <w:lang w:val="zh-CN"/>
    </w:rPr>
  </w:style>
  <w:style w:type="character" w:customStyle="1" w:styleId="3Char2">
    <w:name w:val="标题 3 Char2"/>
    <w:uiPriority w:val="99"/>
    <w:qFormat/>
    <w:locked/>
    <w:rPr>
      <w:rFonts w:ascii="Times New Roman" w:eastAsia="黑体" w:hAnsi="Times New Roman" w:cs="Times New Roman"/>
      <w:b/>
      <w:bCs/>
      <w:color w:val="000000"/>
      <w:sz w:val="24"/>
      <w:szCs w:val="24"/>
    </w:rPr>
  </w:style>
  <w:style w:type="character" w:customStyle="1" w:styleId="2Char">
    <w:name w:val="正文文本 2 Char"/>
    <w:uiPriority w:val="99"/>
    <w:semiHidden/>
    <w:qFormat/>
    <w:rPr>
      <w:rFonts w:ascii="Times New Roman" w:eastAsia="宋体" w:hAnsi="Times New Roman" w:cs="Times New Roman"/>
      <w:sz w:val="24"/>
    </w:rPr>
  </w:style>
  <w:style w:type="character" w:customStyle="1" w:styleId="CharChar81">
    <w:name w:val="Char Char81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p11">
    <w:name w:val="p11"/>
    <w:uiPriority w:val="99"/>
    <w:qFormat/>
  </w:style>
  <w:style w:type="character" w:customStyle="1" w:styleId="4Char2">
    <w:name w:val="标题 4 Char2"/>
    <w:uiPriority w:val="99"/>
    <w:qFormat/>
    <w:locked/>
    <w:rPr>
      <w:rFonts w:ascii="等线 Light" w:eastAsia="等线 Light" w:hAnsi="等线 Light" w:cs="等线 Light"/>
      <w:b/>
      <w:bCs/>
      <w:sz w:val="28"/>
      <w:szCs w:val="28"/>
    </w:rPr>
  </w:style>
  <w:style w:type="character" w:customStyle="1" w:styleId="Char11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32">
    <w:name w:val="Char Char32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it">
    <w:name w:val="hit"/>
    <w:uiPriority w:val="99"/>
    <w:qFormat/>
  </w:style>
  <w:style w:type="character" w:customStyle="1" w:styleId="3CharChar">
    <w:name w:val="标题 3 Char Char"/>
    <w:uiPriority w:val="99"/>
    <w:qFormat/>
    <w:rPr>
      <w:rFonts w:eastAsia="宋体"/>
      <w:b/>
      <w:bCs/>
      <w:kern w:val="2"/>
      <w:sz w:val="28"/>
      <w:szCs w:val="28"/>
      <w:lang w:val="en-US" w:eastAsia="zh-CN"/>
    </w:rPr>
  </w:style>
  <w:style w:type="character" w:customStyle="1" w:styleId="Char12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20">
    <w:name w:val="正文文本缩进 2 Char2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Char92">
    <w:name w:val="Char Char92"/>
    <w:uiPriority w:val="99"/>
    <w:qFormat/>
    <w:rPr>
      <w:rFonts w:eastAsia="宋体"/>
      <w:b/>
      <w:bCs/>
      <w:kern w:val="2"/>
      <w:sz w:val="24"/>
      <w:szCs w:val="24"/>
      <w:lang w:val="en-US" w:eastAsia="zh-CN"/>
    </w:rPr>
  </w:style>
  <w:style w:type="character" w:customStyle="1" w:styleId="CharChar24">
    <w:name w:val="Char Char2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uiPriority w:val="9"/>
    <w:semiHidden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xiahuaxian1">
    <w:name w:val="xiahuaxian1"/>
    <w:uiPriority w:val="99"/>
    <w:qFormat/>
    <w:rPr>
      <w:spacing w:val="450"/>
      <w:sz w:val="21"/>
      <w:szCs w:val="21"/>
      <w:u w:val="none"/>
    </w:rPr>
  </w:style>
  <w:style w:type="character" w:customStyle="1" w:styleId="CharChar22">
    <w:name w:val="Char Char22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8Char1">
    <w:name w:val="标题 8 Char1"/>
    <w:uiPriority w:val="99"/>
    <w:qFormat/>
    <w:rPr>
      <w:rFonts w:ascii="Arial" w:eastAsia="黑体" w:hAnsi="Arial" w:cs="Arial"/>
      <w:sz w:val="24"/>
      <w:szCs w:val="24"/>
    </w:rPr>
  </w:style>
  <w:style w:type="character" w:customStyle="1" w:styleId="CharChar201">
    <w:name w:val="Char Char201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21">
    <w:name w:val="正文文本 Char2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Heading2Char">
    <w:name w:val="Heading 2 Char"/>
    <w:uiPriority w:val="99"/>
    <w:qFormat/>
    <w:locked/>
    <w:rPr>
      <w:rFonts w:ascii="Arial" w:eastAsia="黑体" w:hAnsi="Arial" w:cs="Arial"/>
      <w:b/>
      <w:bCs/>
      <w:sz w:val="20"/>
      <w:szCs w:val="20"/>
    </w:rPr>
  </w:style>
  <w:style w:type="character" w:customStyle="1" w:styleId="9Char1">
    <w:name w:val="标题 9 Char1"/>
    <w:uiPriority w:val="99"/>
    <w:qFormat/>
    <w:rPr>
      <w:rFonts w:ascii="Arial" w:eastAsia="黑体" w:hAnsi="Arial" w:cs="Arial"/>
      <w:szCs w:val="21"/>
    </w:rPr>
  </w:style>
  <w:style w:type="character" w:customStyle="1" w:styleId="Char22">
    <w:name w:val="批注文字 Char2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3Char20">
    <w:name w:val="正文文本缩进 3 Char2"/>
    <w:uiPriority w:val="99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ommentTextChar">
    <w:name w:val="Comment Text Char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7Char1">
    <w:name w:val="标题 7 Char1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18">
    <w:name w:val="Char Char18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style61">
    <w:name w:val="style61"/>
    <w:uiPriority w:val="99"/>
    <w:qFormat/>
  </w:style>
  <w:style w:type="character" w:customStyle="1" w:styleId="CommentSubjectChar">
    <w:name w:val="Comment Subject Char"/>
    <w:uiPriority w:val="99"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31">
    <w:name w:val="Char Char31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Char111">
    <w:name w:val="Char Char111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BodyTextIndent2Char">
    <w:name w:val="Body Text Indent 2 Char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6Char1">
    <w:name w:val="标题 6 Char1"/>
    <w:uiPriority w:val="99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CharChar73">
    <w:name w:val="Char Char73"/>
    <w:uiPriority w:val="99"/>
    <w:qFormat/>
    <w:rPr>
      <w:rFonts w:ascii="Arial" w:eastAsia="黑体" w:hAnsi="Arial" w:cs="Arial"/>
      <w:b/>
      <w:bCs/>
      <w:kern w:val="2"/>
      <w:sz w:val="24"/>
      <w:szCs w:val="24"/>
      <w:lang w:val="en-US" w:eastAsia="zh-CN"/>
    </w:rPr>
  </w:style>
  <w:style w:type="character" w:customStyle="1" w:styleId="databold1">
    <w:name w:val="data_bold1"/>
    <w:uiPriority w:val="99"/>
    <w:qFormat/>
    <w:rPr>
      <w:b/>
      <w:bCs/>
    </w:rPr>
  </w:style>
  <w:style w:type="character" w:customStyle="1" w:styleId="PlainTextChar">
    <w:name w:val="Plain Text Char"/>
    <w:uiPriority w:val="99"/>
    <w:qFormat/>
    <w:locked/>
    <w:rPr>
      <w:rFonts w:ascii="宋体" w:hAnsi="Courier New" w:cs="宋体"/>
    </w:rPr>
  </w:style>
  <w:style w:type="character" w:customStyle="1" w:styleId="HTMLChar4">
    <w:name w:val="HTML 预设格式 Char4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Char110">
    <w:name w:val="Char Char110"/>
    <w:uiPriority w:val="99"/>
    <w:qFormat/>
    <w:rPr>
      <w:rFonts w:ascii="Cambria" w:hAnsi="Cambria" w:cs="Cambria"/>
      <w:b/>
      <w:bCs/>
      <w:kern w:val="28"/>
      <w:sz w:val="32"/>
      <w:szCs w:val="32"/>
    </w:rPr>
  </w:style>
  <w:style w:type="character" w:customStyle="1" w:styleId="textblue">
    <w:name w:val="text_blue"/>
    <w:uiPriority w:val="99"/>
    <w:qFormat/>
  </w:style>
  <w:style w:type="character" w:customStyle="1" w:styleId="Heading4Char">
    <w:name w:val="Heading 4 Char"/>
    <w:uiPriority w:val="99"/>
    <w:qFormat/>
    <w:locked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HTMLChar">
    <w:name w:val="HTML 预设格式 Char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Char123">
    <w:name w:val="Char Char123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biaoti041">
    <w:name w:val="biaoti041"/>
    <w:uiPriority w:val="99"/>
    <w:qFormat/>
    <w:rPr>
      <w:b/>
      <w:bCs/>
      <w:color w:val="auto"/>
      <w:sz w:val="31"/>
      <w:szCs w:val="31"/>
    </w:rPr>
  </w:style>
  <w:style w:type="character" w:customStyle="1" w:styleId="HeaderChar">
    <w:name w:val="Header Char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3">
    <w:name w:val="列出段落 Char1"/>
    <w:qFormat/>
    <w:locked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CharChar93">
    <w:name w:val="Char Char93"/>
    <w:uiPriority w:val="99"/>
    <w:qFormat/>
    <w:rPr>
      <w:rFonts w:ascii="Times New Roman" w:eastAsia="宋体" w:hAnsi="Times New Roman" w:cs="Times New Roman"/>
      <w:color w:val="FF0000"/>
      <w:sz w:val="20"/>
      <w:szCs w:val="20"/>
    </w:rPr>
  </w:style>
  <w:style w:type="character" w:customStyle="1" w:styleId="HTMLChar1">
    <w:name w:val="HTML 预设格式 Char1"/>
    <w:uiPriority w:val="99"/>
    <w:qFormat/>
    <w:rPr>
      <w:rFonts w:ascii="Courier New" w:eastAsia="宋体" w:hAnsi="Courier New" w:cs="Courier New"/>
      <w:sz w:val="20"/>
      <w:szCs w:val="20"/>
    </w:rPr>
  </w:style>
  <w:style w:type="character" w:customStyle="1" w:styleId="FooterChar">
    <w:name w:val="Footer Char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2Char0">
    <w:name w:val="正文首行缩进 2 Char"/>
    <w:uiPriority w:val="99"/>
    <w:semiHidden/>
    <w:qFormat/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CharChar91">
    <w:name w:val="Char Char91"/>
    <w:uiPriority w:val="99"/>
    <w:qFormat/>
    <w:rPr>
      <w:rFonts w:eastAsia="宋体"/>
      <w:b/>
      <w:bCs/>
      <w:kern w:val="2"/>
      <w:sz w:val="24"/>
      <w:szCs w:val="24"/>
      <w:lang w:val="en-US" w:eastAsia="zh-CN"/>
    </w:rPr>
  </w:style>
  <w:style w:type="character" w:customStyle="1" w:styleId="alt-edited1">
    <w:name w:val="alt-edited1"/>
    <w:uiPriority w:val="99"/>
    <w:qFormat/>
    <w:rPr>
      <w:color w:val="auto"/>
    </w:rPr>
  </w:style>
  <w:style w:type="character" w:customStyle="1" w:styleId="Char31">
    <w:name w:val="页眉 Char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74">
    <w:name w:val="Char Char74"/>
    <w:uiPriority w:val="99"/>
    <w:qFormat/>
    <w:rPr>
      <w:rFonts w:ascii="Calibri" w:eastAsia="宋体" w:hAnsi="Calibri" w:cs="Calibri"/>
      <w:kern w:val="0"/>
      <w:sz w:val="20"/>
      <w:szCs w:val="20"/>
    </w:rPr>
  </w:style>
  <w:style w:type="character" w:customStyle="1" w:styleId="Char14">
    <w:name w:val="副标题 Char1"/>
    <w:uiPriority w:val="99"/>
    <w:qFormat/>
    <w:rPr>
      <w:rFonts w:ascii="等线 Light" w:eastAsia="宋体" w:hAnsi="等线 Light" w:cs="等线 Light"/>
      <w:b/>
      <w:bCs/>
      <w:kern w:val="28"/>
      <w:sz w:val="32"/>
      <w:szCs w:val="32"/>
    </w:rPr>
  </w:style>
  <w:style w:type="character" w:customStyle="1" w:styleId="CharChar8">
    <w:name w:val="Char Char8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PlainTextChar2">
    <w:name w:val="Plain Text Char2"/>
    <w:uiPriority w:val="99"/>
    <w:qFormat/>
    <w:rPr>
      <w:rFonts w:ascii="宋体" w:eastAsia="宋体" w:hAnsi="Courier New" w:cs="宋体"/>
      <w:sz w:val="21"/>
      <w:szCs w:val="21"/>
    </w:rPr>
  </w:style>
  <w:style w:type="character" w:customStyle="1" w:styleId="CharChar221">
    <w:name w:val="Char Char221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apple-style-span">
    <w:name w:val="apple-style-span"/>
    <w:uiPriority w:val="99"/>
    <w:qFormat/>
  </w:style>
  <w:style w:type="character" w:customStyle="1" w:styleId="smblacktext">
    <w:name w:val="smblacktext"/>
    <w:uiPriority w:val="99"/>
    <w:qFormat/>
  </w:style>
  <w:style w:type="character" w:customStyle="1" w:styleId="CharChar44">
    <w:name w:val="Char Char44"/>
    <w:uiPriority w:val="99"/>
    <w:qFormat/>
    <w:rPr>
      <w:rFonts w:eastAsia="宋体"/>
      <w:b/>
      <w:bCs/>
      <w:sz w:val="24"/>
      <w:szCs w:val="24"/>
    </w:rPr>
  </w:style>
  <w:style w:type="character" w:customStyle="1" w:styleId="SubtitleChar1">
    <w:name w:val="Subtitle Char1"/>
    <w:uiPriority w:val="99"/>
    <w:qFormat/>
    <w:locked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songblack91">
    <w:name w:val="songblack91"/>
    <w:uiPriority w:val="99"/>
    <w:qFormat/>
    <w:rPr>
      <w:rFonts w:ascii="宋体" w:eastAsia="宋体" w:cs="宋体"/>
      <w:color w:val="000000"/>
      <w:sz w:val="18"/>
      <w:szCs w:val="18"/>
    </w:rPr>
  </w:style>
  <w:style w:type="character" w:customStyle="1" w:styleId="1f6">
    <w:name w:val="明显强调1"/>
    <w:uiPriority w:val="99"/>
    <w:qFormat/>
    <w:rPr>
      <w:b/>
      <w:bCs/>
      <w:i/>
      <w:iCs/>
      <w:color w:val="auto"/>
    </w:rPr>
  </w:style>
  <w:style w:type="character" w:customStyle="1" w:styleId="1f7">
    <w:name w:val="超链接1"/>
    <w:uiPriority w:val="99"/>
    <w:qFormat/>
    <w:rPr>
      <w:color w:val="0000FF"/>
      <w:u w:val="single"/>
    </w:rPr>
  </w:style>
  <w:style w:type="character" w:customStyle="1" w:styleId="CharChar3">
    <w:name w:val="Char Char3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Char27">
    <w:name w:val="Char Char27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Char131">
    <w:name w:val="Char Char131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1f8">
    <w:name w:val="正文文本 + 黑体1"/>
    <w:uiPriority w:val="99"/>
    <w:qFormat/>
    <w:rPr>
      <w:rFonts w:ascii="黑体" w:eastAsia="黑体" w:hAnsi="黑体" w:cs="黑体"/>
      <w:sz w:val="22"/>
      <w:szCs w:val="22"/>
      <w:lang w:val="en-US" w:eastAsia="zh-CN"/>
    </w:rPr>
  </w:style>
  <w:style w:type="character" w:customStyle="1" w:styleId="CharChar61">
    <w:name w:val="Char Char61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style51">
    <w:name w:val="style51"/>
    <w:uiPriority w:val="99"/>
    <w:qFormat/>
    <w:rPr>
      <w:b/>
      <w:bCs/>
      <w:color w:val="0000FF"/>
      <w:sz w:val="21"/>
      <w:szCs w:val="21"/>
    </w:rPr>
  </w:style>
  <w:style w:type="character" w:customStyle="1" w:styleId="Char0">
    <w:name w:val="论文正文 Char"/>
    <w:link w:val="afff2"/>
    <w:uiPriority w:val="99"/>
    <w:qFormat/>
    <w:locked/>
    <w:rPr>
      <w:rFonts w:ascii="宋体" w:hAnsi="宋体" w:cs="宋体"/>
      <w:sz w:val="24"/>
      <w:szCs w:val="24"/>
      <w:shd w:val="clear" w:color="auto" w:fill="FFFFFF"/>
    </w:rPr>
  </w:style>
  <w:style w:type="paragraph" w:customStyle="1" w:styleId="afff2">
    <w:name w:val="论文正文"/>
    <w:basedOn w:val="af5"/>
    <w:link w:val="Char0"/>
    <w:uiPriority w:val="99"/>
    <w:qFormat/>
    <w:pPr>
      <w:shd w:val="clear" w:color="auto" w:fill="FFFFFF"/>
      <w:ind w:firstLineChars="200" w:firstLine="200"/>
      <w:jc w:val="both"/>
    </w:pPr>
    <w:rPr>
      <w:rFonts w:cs="Times New Roman"/>
      <w:lang w:val="zh-CN"/>
    </w:rPr>
  </w:style>
  <w:style w:type="character" w:customStyle="1" w:styleId="CharChar71">
    <w:name w:val="Char Char71"/>
    <w:uiPriority w:val="99"/>
    <w:qFormat/>
    <w:rPr>
      <w:rFonts w:eastAsia="宋体"/>
      <w:b/>
      <w:bCs/>
      <w:kern w:val="2"/>
      <w:sz w:val="24"/>
      <w:szCs w:val="24"/>
      <w:lang w:val="en-US" w:eastAsia="zh-CN"/>
    </w:rPr>
  </w:style>
  <w:style w:type="character" w:customStyle="1" w:styleId="CharChar16">
    <w:name w:val="Char Char1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">
    <w:name w:val="Body Text Indent Char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font01">
    <w:name w:val="font01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1f9">
    <w:name w:val="不明显强调1"/>
    <w:uiPriority w:val="99"/>
    <w:qFormat/>
    <w:rPr>
      <w:i/>
      <w:iCs/>
      <w:color w:val="808080"/>
    </w:rPr>
  </w:style>
  <w:style w:type="character" w:customStyle="1" w:styleId="DateChar">
    <w:name w:val="Date Char"/>
    <w:uiPriority w:val="99"/>
    <w:qFormat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CharChar54">
    <w:name w:val="Char Char54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BodyText2Char">
    <w:name w:val="Body Text 2 Char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st1">
    <w:name w:val="st1"/>
    <w:uiPriority w:val="99"/>
    <w:qFormat/>
  </w:style>
  <w:style w:type="character" w:customStyle="1" w:styleId="CharChar7">
    <w:name w:val="Char Char7"/>
    <w:uiPriority w:val="99"/>
    <w:qFormat/>
    <w:rPr>
      <w:rFonts w:eastAsia="宋体"/>
      <w:b/>
      <w:bCs/>
      <w:kern w:val="2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qFormat/>
    <w:locked/>
    <w:rPr>
      <w:sz w:val="24"/>
      <w:szCs w:val="24"/>
    </w:rPr>
  </w:style>
  <w:style w:type="character" w:customStyle="1" w:styleId="CharChar6">
    <w:name w:val="Char Char6"/>
    <w:uiPriority w:val="99"/>
    <w:qFormat/>
    <w:rPr>
      <w:rFonts w:eastAsia="黑体"/>
      <w:b/>
      <w:bCs/>
      <w:color w:val="000000"/>
      <w:kern w:val="2"/>
      <w:sz w:val="24"/>
      <w:szCs w:val="24"/>
      <w:lang w:val="en-US" w:eastAsia="zh-CN"/>
    </w:rPr>
  </w:style>
  <w:style w:type="character" w:customStyle="1" w:styleId="CharChar41">
    <w:name w:val="Char Char41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5">
    <w:name w:val="Char Char5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igh-light-bg">
    <w:name w:val="high-light-bg"/>
    <w:uiPriority w:val="99"/>
    <w:qFormat/>
  </w:style>
  <w:style w:type="character" w:customStyle="1" w:styleId="CharChar10">
    <w:name w:val="Char Char10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IntenseEmphasis1">
    <w:name w:val="Intense Emphasis1"/>
    <w:uiPriority w:val="99"/>
    <w:qFormat/>
    <w:rPr>
      <w:b/>
      <w:bCs/>
      <w:i/>
      <w:iCs/>
      <w:color w:val="auto"/>
    </w:rPr>
  </w:style>
  <w:style w:type="character" w:customStyle="1" w:styleId="BalloonTextChar">
    <w:name w:val="Balloon Text Cha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HTMLPreformattedChar">
    <w:name w:val="HTML Preformatted Char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Char17">
    <w:name w:val="Char Char1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">
    <w:name w:val="Document Map Char"/>
    <w:uiPriority w:val="99"/>
    <w:qFormat/>
    <w:locked/>
    <w:rPr>
      <w:rFonts w:ascii="Times New Roman" w:hAnsi="Times New Roman" w:cs="Times New Roman"/>
      <w:sz w:val="24"/>
      <w:szCs w:val="24"/>
      <w:shd w:val="clear" w:color="auto" w:fill="000080"/>
    </w:rPr>
  </w:style>
  <w:style w:type="character" w:customStyle="1" w:styleId="CharChar121">
    <w:name w:val="Char Char121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32">
    <w:name w:val="批注文字 Char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SubtleEmphasis1">
    <w:name w:val="Subtle Emphasis1"/>
    <w:uiPriority w:val="99"/>
    <w:qFormat/>
    <w:rPr>
      <w:i/>
      <w:iCs/>
      <w:color w:val="808080"/>
    </w:rPr>
  </w:style>
  <w:style w:type="character" w:customStyle="1" w:styleId="CharChar271">
    <w:name w:val="Char Char271"/>
    <w:uiPriority w:val="99"/>
    <w:rPr>
      <w:rFonts w:ascii="Times New Roman" w:eastAsia="黑体" w:hAnsi="Times New Roman" w:cs="Times New Roman"/>
      <w:b/>
      <w:bCs/>
      <w:kern w:val="44"/>
      <w:sz w:val="24"/>
      <w:szCs w:val="24"/>
    </w:rPr>
  </w:style>
  <w:style w:type="character" w:customStyle="1" w:styleId="CharChar19">
    <w:name w:val="Char Char19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CharChar53">
    <w:name w:val="Char Char53"/>
    <w:uiPriority w:val="99"/>
    <w:qFormat/>
    <w:rPr>
      <w:rFonts w:ascii="Cambria" w:eastAsia="宋体" w:hAnsi="Cambria" w:cs="Cambria"/>
      <w:b/>
      <w:bCs/>
      <w:kern w:val="2"/>
      <w:sz w:val="28"/>
      <w:szCs w:val="28"/>
      <w:lang w:val="en-US" w:eastAsia="zh-CN"/>
    </w:rPr>
  </w:style>
  <w:style w:type="character" w:customStyle="1" w:styleId="hps">
    <w:name w:val="hps"/>
    <w:uiPriority w:val="99"/>
    <w:qFormat/>
  </w:style>
  <w:style w:type="character" w:customStyle="1" w:styleId="CharChar101">
    <w:name w:val="Char Char101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Char43">
    <w:name w:val="Char Char43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CharChar15">
    <w:name w:val="Char Char15"/>
    <w:uiPriority w:val="99"/>
    <w:qFormat/>
    <w:rPr>
      <w:rFonts w:ascii="宋体" w:eastAsia="宋体" w:hAnsi="Times New Roman" w:cs="宋体"/>
      <w:sz w:val="18"/>
      <w:szCs w:val="18"/>
    </w:rPr>
  </w:style>
  <w:style w:type="character" w:customStyle="1" w:styleId="Char33">
    <w:name w:val="页脚 Char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考试大纲正文 Char"/>
    <w:link w:val="afff3"/>
    <w:uiPriority w:val="99"/>
    <w:qFormat/>
    <w:locked/>
    <w:rPr>
      <w:sz w:val="24"/>
      <w:szCs w:val="24"/>
    </w:rPr>
  </w:style>
  <w:style w:type="paragraph" w:customStyle="1" w:styleId="afff3">
    <w:name w:val="考试大纲正文"/>
    <w:basedOn w:val="a"/>
    <w:link w:val="Char4"/>
    <w:uiPriority w:val="99"/>
    <w:qFormat/>
    <w:pPr>
      <w:adjustRightInd w:val="0"/>
      <w:snapToGrid w:val="0"/>
      <w:spacing w:line="400" w:lineRule="exact"/>
      <w:ind w:firstLine="420"/>
    </w:pPr>
    <w:rPr>
      <w:kern w:val="0"/>
      <w:szCs w:val="24"/>
      <w:lang w:val="zh-CN"/>
    </w:rPr>
  </w:style>
  <w:style w:type="character" w:customStyle="1" w:styleId="CharChar102">
    <w:name w:val="Char Char102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15">
    <w:name w:val="纯文本 Char1"/>
    <w:uiPriority w:val="99"/>
    <w:qFormat/>
    <w:rPr>
      <w:rFonts w:ascii="宋体" w:eastAsia="宋体" w:hAnsi="Courier New" w:cs="宋体"/>
      <w:sz w:val="21"/>
      <w:szCs w:val="21"/>
    </w:rPr>
  </w:style>
  <w:style w:type="character" w:customStyle="1" w:styleId="CharChar252">
    <w:name w:val="Char Char252"/>
    <w:uiPriority w:val="99"/>
    <w:qFormat/>
    <w:rPr>
      <w:rFonts w:ascii="Times New Roman" w:eastAsia="宋体" w:hAnsi="Times New Roman" w:cs="Times New Roman"/>
      <w:b/>
      <w:bCs/>
      <w:color w:val="000000"/>
      <w:sz w:val="24"/>
      <w:szCs w:val="24"/>
    </w:rPr>
  </w:style>
  <w:style w:type="character" w:customStyle="1" w:styleId="CharChar23">
    <w:name w:val="Char Char23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CharChar33">
    <w:name w:val="Char Char33"/>
    <w:uiPriority w:val="99"/>
    <w:qFormat/>
    <w:rPr>
      <w:rFonts w:eastAsia="宋体"/>
      <w:kern w:val="2"/>
      <w:sz w:val="24"/>
      <w:szCs w:val="24"/>
      <w:lang w:val="en-US" w:eastAsia="zh-CN"/>
    </w:rPr>
  </w:style>
  <w:style w:type="character" w:customStyle="1" w:styleId="CharChar261">
    <w:name w:val="Char Char261"/>
    <w:uiPriority w:val="99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CharChar202">
    <w:name w:val="Char Char202"/>
    <w:uiPriority w:val="99"/>
    <w:qFormat/>
    <w:rPr>
      <w:rFonts w:ascii="Arial" w:eastAsia="黑体" w:hAnsi="Arial" w:cs="Arial"/>
      <w:sz w:val="24"/>
      <w:szCs w:val="24"/>
    </w:rPr>
  </w:style>
  <w:style w:type="character" w:customStyle="1" w:styleId="CharChar30">
    <w:name w:val="Char Char30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p101">
    <w:name w:val="p101"/>
    <w:uiPriority w:val="99"/>
    <w:rPr>
      <w:sz w:val="20"/>
      <w:szCs w:val="20"/>
    </w:rPr>
  </w:style>
  <w:style w:type="character" w:customStyle="1" w:styleId="CharChar13">
    <w:name w:val="Char Char13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3Char1">
    <w:name w:val="正文文本缩进 3 Char1"/>
    <w:uiPriority w:val="99"/>
    <w:qFormat/>
    <w:rPr>
      <w:rFonts w:ascii="Tahoma" w:hAnsi="Tahoma" w:cs="Tahoma"/>
      <w:sz w:val="16"/>
      <w:szCs w:val="16"/>
    </w:rPr>
  </w:style>
  <w:style w:type="character" w:customStyle="1" w:styleId="medblacktext1">
    <w:name w:val="medblacktext1"/>
    <w:uiPriority w:val="99"/>
    <w:qFormat/>
    <w:rPr>
      <w:rFonts w:ascii="Arial" w:hAnsi="Arial" w:cs="Arial"/>
      <w:color w:val="000000"/>
      <w:sz w:val="12"/>
      <w:szCs w:val="12"/>
    </w:rPr>
  </w:style>
  <w:style w:type="character" w:customStyle="1" w:styleId="CharChar281">
    <w:name w:val="Char Char281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21">
    <w:name w:val="Char Char21"/>
    <w:uiPriority w:val="99"/>
    <w:qFormat/>
    <w:rPr>
      <w:rFonts w:eastAsia="宋体"/>
      <w:kern w:val="2"/>
      <w:sz w:val="18"/>
      <w:szCs w:val="18"/>
      <w:lang w:val="en-US" w:eastAsia="zh-CN"/>
    </w:rPr>
  </w:style>
  <w:style w:type="character" w:customStyle="1" w:styleId="CharChar242">
    <w:name w:val="Char Char242"/>
    <w:uiPriority w:val="99"/>
    <w:qFormat/>
    <w:rPr>
      <w:rFonts w:ascii="Cambria" w:eastAsia="宋体" w:hAnsi="Cambria" w:cs="Cambria"/>
      <w:b/>
      <w:bCs/>
      <w:sz w:val="28"/>
      <w:szCs w:val="28"/>
    </w:rPr>
  </w:style>
  <w:style w:type="character" w:customStyle="1" w:styleId="Char16">
    <w:name w:val="正文文本 Char1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2Char1">
    <w:name w:val="正文文本 2 Char1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Char29">
    <w:name w:val="Char Char29"/>
    <w:uiPriority w:val="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xt2">
    <w:name w:val="txt2"/>
    <w:uiPriority w:val="99"/>
    <w:qFormat/>
    <w:rPr>
      <w:rFonts w:ascii="Verdana" w:hAnsi="Verdana" w:cs="Verdana"/>
      <w:sz w:val="21"/>
      <w:szCs w:val="21"/>
    </w:rPr>
  </w:style>
  <w:style w:type="character" w:customStyle="1" w:styleId="Char17">
    <w:name w:val="正文文本缩进 Char1"/>
    <w:uiPriority w:val="99"/>
    <w:qFormat/>
    <w:rPr>
      <w:rFonts w:ascii="Tahoma" w:hAnsi="Tahoma" w:cs="Tahoma"/>
    </w:rPr>
  </w:style>
  <w:style w:type="character" w:customStyle="1" w:styleId="CharChar231">
    <w:name w:val="Char Char231"/>
    <w:uiPriority w:val="9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251">
    <w:name w:val="Char Char25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laceholderText1">
    <w:name w:val="Placeholder Text1"/>
    <w:uiPriority w:val="99"/>
    <w:qFormat/>
    <w:rPr>
      <w:color w:val="808080"/>
    </w:rPr>
  </w:style>
  <w:style w:type="character" w:customStyle="1" w:styleId="CharChar25">
    <w:name w:val="Char Char2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mod-titleml-5">
    <w:name w:val="mod-title ml-5"/>
    <w:uiPriority w:val="99"/>
    <w:qFormat/>
  </w:style>
  <w:style w:type="character" w:customStyle="1" w:styleId="CharChar34">
    <w:name w:val="Char Char34"/>
    <w:uiPriority w:val="99"/>
    <w:qFormat/>
    <w:rPr>
      <w:rFonts w:eastAsia="宋体"/>
      <w:sz w:val="24"/>
      <w:szCs w:val="24"/>
    </w:rPr>
  </w:style>
  <w:style w:type="character" w:customStyle="1" w:styleId="CharChar191">
    <w:name w:val="Char Char191"/>
    <w:uiPriority w:val="99"/>
    <w:qFormat/>
    <w:rPr>
      <w:rFonts w:ascii="Arial" w:eastAsia="黑体" w:hAnsi="Arial" w:cs="Arial"/>
      <w:sz w:val="21"/>
      <w:szCs w:val="21"/>
    </w:rPr>
  </w:style>
  <w:style w:type="character" w:customStyle="1" w:styleId="CharChar132">
    <w:name w:val="Char Char132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xl23CharChar">
    <w:name w:val="xl23 Char Char"/>
    <w:link w:val="xl23"/>
    <w:uiPriority w:val="99"/>
    <w:qFormat/>
    <w:locked/>
    <w:rPr>
      <w:rFonts w:ascii="宋体" w:hAnsi="宋体" w:cs="宋体"/>
      <w:sz w:val="24"/>
      <w:szCs w:val="24"/>
    </w:rPr>
  </w:style>
  <w:style w:type="paragraph" w:customStyle="1" w:styleId="xl23">
    <w:name w:val="xl23"/>
    <w:basedOn w:val="a"/>
    <w:link w:val="xl23CharChar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Cs w:val="24"/>
      <w:lang w:val="zh-CN"/>
    </w:rPr>
  </w:style>
  <w:style w:type="character" w:customStyle="1" w:styleId="CharChar20">
    <w:name w:val="Char Char20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1Char2">
    <w:name w:val="标题 1 Char2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241">
    <w:name w:val="Char Char24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51">
    <w:name w:val="Char Char51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CharCharCharChar">
    <w:name w:val="Char Char Char Char Char Char"/>
    <w:uiPriority w:val="99"/>
    <w:qFormat/>
    <w:rPr>
      <w:rFonts w:ascii="宋体" w:hAnsi="Courier New" w:cs="宋体"/>
      <w:kern w:val="2"/>
      <w:sz w:val="21"/>
      <w:szCs w:val="21"/>
    </w:rPr>
  </w:style>
  <w:style w:type="character" w:customStyle="1" w:styleId="Char23">
    <w:name w:val="标题 Char2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PlainTextChar1">
    <w:name w:val="Plain Text Char1"/>
    <w:uiPriority w:val="99"/>
    <w:qFormat/>
    <w:rPr>
      <w:rFonts w:ascii="宋体" w:eastAsia="宋体" w:hAnsi="Courier New" w:cs="宋体"/>
      <w:sz w:val="21"/>
      <w:szCs w:val="21"/>
    </w:rPr>
  </w:style>
  <w:style w:type="character" w:customStyle="1" w:styleId="CharChar52">
    <w:name w:val="Char Char52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112">
    <w:name w:val="Char Char112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psatn">
    <w:name w:val="hps atn"/>
    <w:uiPriority w:val="99"/>
    <w:qFormat/>
  </w:style>
  <w:style w:type="character" w:customStyle="1" w:styleId="Char24">
    <w:name w:val="页眉 Char2"/>
    <w:uiPriority w:val="99"/>
    <w:qFormat/>
    <w:rPr>
      <w:sz w:val="18"/>
      <w:szCs w:val="18"/>
    </w:rPr>
  </w:style>
  <w:style w:type="character" w:customStyle="1" w:styleId="CharChar133">
    <w:name w:val="Char Char133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18">
    <w:name w:val="标题 Char1"/>
    <w:uiPriority w:val="99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CharChar9">
    <w:name w:val="Char Char9"/>
    <w:uiPriority w:val="99"/>
    <w:qFormat/>
    <w:rPr>
      <w:rFonts w:eastAsia="宋体"/>
      <w:b/>
      <w:bCs/>
      <w:kern w:val="2"/>
      <w:sz w:val="24"/>
      <w:szCs w:val="24"/>
      <w:lang w:val="en-US" w:eastAsia="zh-CN"/>
    </w:rPr>
  </w:style>
  <w:style w:type="character" w:customStyle="1" w:styleId="CharChar113">
    <w:name w:val="Char Char113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longtextshorttext">
    <w:name w:val="long_text short_text"/>
    <w:uiPriority w:val="99"/>
    <w:qFormat/>
  </w:style>
  <w:style w:type="character" w:customStyle="1" w:styleId="CharChar72">
    <w:name w:val="Char Char72"/>
    <w:uiPriority w:val="99"/>
    <w:qFormat/>
    <w:rPr>
      <w:rFonts w:eastAsia="宋体"/>
      <w:b/>
      <w:bCs/>
      <w:kern w:val="2"/>
      <w:sz w:val="24"/>
      <w:szCs w:val="24"/>
      <w:lang w:val="en-US" w:eastAsia="zh-CN"/>
    </w:rPr>
  </w:style>
  <w:style w:type="character" w:customStyle="1" w:styleId="2Char10">
    <w:name w:val="正文文本缩进 2 Char1"/>
    <w:uiPriority w:val="99"/>
    <w:qFormat/>
    <w:rPr>
      <w:rFonts w:ascii="Tahoma" w:hAnsi="Tahoma" w:cs="Tahoma"/>
    </w:rPr>
  </w:style>
  <w:style w:type="character" w:customStyle="1" w:styleId="CharChar211">
    <w:name w:val="Char Char211"/>
    <w:uiPriority w:val="9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25">
    <w:name w:val="正文文本缩进 Char2"/>
    <w:uiPriority w:val="99"/>
    <w:qFormat/>
    <w:rPr>
      <w:rFonts w:ascii="Times New Roman" w:eastAsia="仿宋_GB2312" w:hAnsi="Times New Roman" w:cs="Times New Roman"/>
      <w:color w:val="333333"/>
      <w:sz w:val="36"/>
      <w:szCs w:val="36"/>
    </w:rPr>
  </w:style>
  <w:style w:type="character" w:customStyle="1" w:styleId="1Char1">
    <w:name w:val="标题 1 Char1"/>
    <w:uiPriority w:val="99"/>
    <w:qFormat/>
    <w:locked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keypoint">
    <w:name w:val="key_point"/>
    <w:uiPriority w:val="99"/>
    <w:qFormat/>
  </w:style>
  <w:style w:type="character" w:customStyle="1" w:styleId="CharChar11">
    <w:name w:val="Char Char11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Char0">
    <w:name w:val="批注文字 Char Char"/>
    <w:uiPriority w:val="99"/>
    <w:qFormat/>
    <w:rPr>
      <w:rFonts w:ascii="宋体" w:eastAsia="宋体" w:hAnsi="宋体" w:cs="宋体"/>
      <w:kern w:val="2"/>
      <w:sz w:val="24"/>
      <w:szCs w:val="24"/>
      <w:lang w:val="en-US" w:eastAsia="zh-CN"/>
    </w:rPr>
  </w:style>
  <w:style w:type="character" w:customStyle="1" w:styleId="CharChar26">
    <w:name w:val="Char Char26"/>
    <w:uiPriority w:val="99"/>
    <w:qFormat/>
    <w:rPr>
      <w:rFonts w:eastAsia="宋体"/>
      <w:b/>
      <w:bCs/>
      <w:kern w:val="2"/>
      <w:sz w:val="24"/>
      <w:szCs w:val="24"/>
      <w:lang w:val="en-US" w:eastAsia="zh-CN"/>
    </w:rPr>
  </w:style>
  <w:style w:type="character" w:customStyle="1" w:styleId="TitleChar">
    <w:name w:val="Title Char"/>
    <w:uiPriority w:val="99"/>
    <w:qFormat/>
    <w:locked/>
    <w:rPr>
      <w:rFonts w:ascii="Times New Roman" w:hAnsi="Times New Roman" w:cs="Times New Roman"/>
      <w:kern w:val="28"/>
      <w:sz w:val="48"/>
      <w:szCs w:val="48"/>
      <w:lang w:eastAsia="en-US"/>
    </w:rPr>
  </w:style>
  <w:style w:type="character" w:customStyle="1" w:styleId="afff4">
    <w:name w:val="列出段落 字符"/>
    <w:qFormat/>
    <w:rPr>
      <w:rFonts w:ascii="Calibri" w:eastAsia="宋体" w:hAnsi="Calibri" w:cs="Times New Roman"/>
      <w:lang w:val="zh-CN" w:eastAsia="zh-CN"/>
    </w:rPr>
  </w:style>
  <w:style w:type="character" w:customStyle="1" w:styleId="CharChar14">
    <w:name w:val="Char Char1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291">
    <w:name w:val="Char Char291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6">
    <w:name w:val="副标题 Char2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84">
    <w:name w:val="Char Char84"/>
    <w:uiPriority w:val="99"/>
    <w:rPr>
      <w:rFonts w:ascii="Times New Roman" w:eastAsia="宋体" w:hAnsi="Times New Roman" w:cs="Times New Roman"/>
      <w:sz w:val="24"/>
      <w:szCs w:val="24"/>
    </w:rPr>
  </w:style>
  <w:style w:type="character" w:customStyle="1" w:styleId="Char27">
    <w:name w:val="页脚 Char2"/>
    <w:uiPriority w:val="99"/>
    <w:qFormat/>
    <w:rPr>
      <w:sz w:val="18"/>
      <w:szCs w:val="18"/>
    </w:rPr>
  </w:style>
  <w:style w:type="character" w:customStyle="1" w:styleId="2Char4">
    <w:name w:val="正文文本 2 Char4"/>
    <w:uiPriority w:val="99"/>
    <w:qFormat/>
    <w:rPr>
      <w:rFonts w:ascii="Calibri" w:eastAsia="宋体" w:hAnsi="Calibri" w:cs="Times New Roman"/>
      <w:sz w:val="24"/>
      <w:szCs w:val="24"/>
    </w:rPr>
  </w:style>
  <w:style w:type="character" w:customStyle="1" w:styleId="hei1">
    <w:name w:val="hei1"/>
    <w:uiPriority w:val="99"/>
    <w:qFormat/>
    <w:rPr>
      <w:color w:val="000000"/>
      <w:sz w:val="18"/>
      <w:szCs w:val="18"/>
      <w:u w:val="none"/>
    </w:rPr>
  </w:style>
  <w:style w:type="character" w:customStyle="1" w:styleId="longtext">
    <w:name w:val="long_text"/>
    <w:uiPriority w:val="99"/>
    <w:qFormat/>
  </w:style>
  <w:style w:type="character" w:customStyle="1" w:styleId="2Char21">
    <w:name w:val="正文文本 2 Char2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Char223">
    <w:name w:val="Char Char223"/>
    <w:uiPriority w:val="99"/>
    <w:qFormat/>
    <w:rPr>
      <w:rFonts w:ascii="Arial" w:eastAsia="黑体" w:hAnsi="Arial" w:cs="Arial"/>
      <w:b/>
      <w:bCs/>
      <w:sz w:val="24"/>
      <w:szCs w:val="24"/>
    </w:rPr>
  </w:style>
  <w:style w:type="character" w:customStyle="1" w:styleId="HTMLChar2">
    <w:name w:val="HTML 预设格式 Char2"/>
    <w:uiPriority w:val="99"/>
    <w:qFormat/>
    <w:rPr>
      <w:rFonts w:ascii="宋体" w:eastAsia="宋体" w:cs="宋体"/>
      <w:sz w:val="24"/>
      <w:szCs w:val="24"/>
    </w:rPr>
  </w:style>
  <w:style w:type="character" w:customStyle="1" w:styleId="CharChar83">
    <w:name w:val="Char Char83"/>
    <w:uiPriority w:val="99"/>
    <w:qFormat/>
    <w:rPr>
      <w:rFonts w:eastAsia="黑体"/>
      <w:b/>
      <w:bCs/>
      <w:kern w:val="44"/>
      <w:sz w:val="24"/>
      <w:szCs w:val="24"/>
      <w:lang w:val="en-US" w:eastAsia="zh-CN"/>
    </w:rPr>
  </w:style>
  <w:style w:type="character" w:customStyle="1" w:styleId="txt-info2">
    <w:name w:val="txt-info2"/>
    <w:uiPriority w:val="99"/>
    <w:qFormat/>
    <w:rPr>
      <w:color w:val="auto"/>
    </w:rPr>
  </w:style>
  <w:style w:type="character" w:customStyle="1" w:styleId="CharChar210">
    <w:name w:val="Char Char210"/>
    <w:uiPriority w:val="99"/>
    <w:qFormat/>
    <w:rPr>
      <w:rFonts w:ascii="Times New Roman" w:eastAsia="宋体" w:hAnsi="Times New Roman" w:cs="Times New Roman"/>
      <w:kern w:val="28"/>
      <w:sz w:val="48"/>
      <w:szCs w:val="48"/>
      <w:lang w:eastAsia="en-US"/>
    </w:rPr>
  </w:style>
  <w:style w:type="character" w:customStyle="1" w:styleId="CharChar28">
    <w:name w:val="Char Char28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Char42">
    <w:name w:val="Char Char42"/>
    <w:uiPriority w:val="9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style5">
    <w:name w:val="style5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333333"/>
      <w:kern w:val="0"/>
      <w:szCs w:val="24"/>
    </w:rPr>
  </w:style>
  <w:style w:type="paragraph" w:customStyle="1" w:styleId="font11">
    <w:name w:val="font11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color w:val="000000"/>
      <w:kern w:val="0"/>
      <w:sz w:val="30"/>
      <w:szCs w:val="30"/>
    </w:rPr>
  </w:style>
  <w:style w:type="paragraph" w:customStyle="1" w:styleId="titlecontent">
    <w:name w:val="title_content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color w:val="2AB6E7"/>
      <w:kern w:val="0"/>
      <w:szCs w:val="24"/>
    </w:rPr>
  </w:style>
  <w:style w:type="paragraph" w:customStyle="1" w:styleId="CharChar1Char">
    <w:name w:val="Char Char1 Char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p15">
    <w:name w:val="p15"/>
    <w:basedOn w:val="a"/>
    <w:uiPriority w:val="99"/>
    <w:qFormat/>
    <w:pPr>
      <w:widowControl/>
      <w:spacing w:line="240" w:lineRule="auto"/>
      <w:ind w:firstLineChars="0" w:firstLine="0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CharCharCharCharChar">
    <w:name w:val="Char Char Char Char Char Char Char Char Char Char Char"/>
    <w:uiPriority w:val="99"/>
    <w:qFormat/>
    <w:pPr>
      <w:widowControl w:val="0"/>
      <w:spacing w:line="360" w:lineRule="auto"/>
      <w:jc w:val="center"/>
    </w:pPr>
    <w:rPr>
      <w:rFonts w:eastAsia="仿宋_GB2312"/>
      <w:kern w:val="2"/>
      <w:sz w:val="24"/>
      <w:szCs w:val="24"/>
    </w:rPr>
  </w:style>
  <w:style w:type="paragraph" w:customStyle="1" w:styleId="xl74">
    <w:name w:val="xl74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Char2CharCharChar">
    <w:name w:val="Char2 Char Char Char"/>
    <w:basedOn w:val="a"/>
    <w:uiPriority w:val="99"/>
    <w:qFormat/>
    <w:pPr>
      <w:spacing w:line="240" w:lineRule="auto"/>
      <w:ind w:firstLineChars="0" w:firstLine="0"/>
    </w:pPr>
    <w:rPr>
      <w:sz w:val="21"/>
      <w:szCs w:val="20"/>
    </w:rPr>
  </w:style>
  <w:style w:type="paragraph" w:customStyle="1" w:styleId="publishing">
    <w:name w:val="publishing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111">
    <w:name w:val="列出段落111"/>
    <w:basedOn w:val="a"/>
    <w:uiPriority w:val="99"/>
    <w:qFormat/>
    <w:pPr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Char34">
    <w:name w:val="Char3"/>
    <w:basedOn w:val="a"/>
    <w:uiPriority w:val="99"/>
    <w:pPr>
      <w:widowControl/>
      <w:spacing w:after="160" w:line="240" w:lineRule="exact"/>
      <w:ind w:firstLineChars="0" w:firstLine="0"/>
      <w:jc w:val="left"/>
    </w:pPr>
    <w:rPr>
      <w:sz w:val="21"/>
      <w:szCs w:val="21"/>
    </w:rPr>
  </w:style>
  <w:style w:type="paragraph" w:customStyle="1" w:styleId="afff5">
    <w:name w:val="标准"/>
    <w:basedOn w:val="a"/>
    <w:uiPriority w:val="99"/>
    <w:qFormat/>
    <w:pPr>
      <w:spacing w:before="120" w:after="120" w:line="312" w:lineRule="atLeast"/>
      <w:ind w:firstLineChars="0" w:firstLine="0"/>
      <w:textAlignment w:val="baseline"/>
    </w:pPr>
    <w:rPr>
      <w:rFonts w:ascii="宋体" w:cs="宋体"/>
      <w:sz w:val="21"/>
      <w:szCs w:val="21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Char5">
    <w:name w:val="Char"/>
    <w:basedOn w:val="a"/>
    <w:uiPriority w:val="99"/>
    <w:qFormat/>
    <w:pPr>
      <w:widowControl/>
      <w:adjustRightInd w:val="0"/>
      <w:spacing w:after="160" w:line="240" w:lineRule="exact"/>
      <w:ind w:firstLineChars="0" w:firstLine="0"/>
      <w:jc w:val="left"/>
      <w:textAlignment w:val="baseline"/>
    </w:pPr>
    <w:rPr>
      <w:sz w:val="21"/>
      <w:szCs w:val="20"/>
    </w:rPr>
  </w:style>
  <w:style w:type="paragraph" w:customStyle="1" w:styleId="Style98">
    <w:name w:val="_Style 98"/>
    <w:next w:val="a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xl79">
    <w:name w:val="xl79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CharChara">
    <w:name w:val="Char Char"/>
    <w:basedOn w:val="a"/>
    <w:uiPriority w:val="99"/>
    <w:qFormat/>
    <w:pPr>
      <w:tabs>
        <w:tab w:val="left" w:pos="360"/>
      </w:tabs>
      <w:spacing w:line="240" w:lineRule="auto"/>
      <w:ind w:firstLineChars="0" w:firstLine="0"/>
    </w:pPr>
    <w:rPr>
      <w:szCs w:val="24"/>
    </w:rPr>
  </w:style>
  <w:style w:type="paragraph" w:customStyle="1" w:styleId="Char2CharCharChar3">
    <w:name w:val="Char2 Char Char Char3"/>
    <w:basedOn w:val="a"/>
    <w:uiPriority w:val="99"/>
    <w:qFormat/>
    <w:pPr>
      <w:spacing w:line="240" w:lineRule="auto"/>
      <w:ind w:firstLineChars="0" w:firstLine="0"/>
    </w:pPr>
    <w:rPr>
      <w:sz w:val="21"/>
      <w:szCs w:val="21"/>
    </w:rPr>
  </w:style>
  <w:style w:type="paragraph" w:customStyle="1" w:styleId="xiahuaxian">
    <w:name w:val="xiahuaxian"/>
    <w:basedOn w:val="a"/>
    <w:uiPriority w:val="99"/>
    <w:qFormat/>
    <w:pPr>
      <w:widowControl/>
      <w:spacing w:before="100" w:beforeAutospacing="1" w:after="100" w:afterAutospacing="1" w:line="450" w:lineRule="atLeast"/>
      <w:ind w:firstLineChars="0" w:firstLine="0"/>
      <w:jc w:val="left"/>
    </w:pPr>
    <w:rPr>
      <w:kern w:val="0"/>
      <w:sz w:val="21"/>
      <w:szCs w:val="21"/>
    </w:rPr>
  </w:style>
  <w:style w:type="paragraph" w:customStyle="1" w:styleId="reader-word-layerreader-word-s1-2">
    <w:name w:val="reader-word-layer reader-word-s1-2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txtbold">
    <w:name w:val="txt_bold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Cs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afff6">
    <w:name w:val="样式(正文)"/>
    <w:basedOn w:val="a"/>
    <w:uiPriority w:val="99"/>
    <w:qFormat/>
    <w:pPr>
      <w:tabs>
        <w:tab w:val="left" w:pos="3206"/>
        <w:tab w:val="left" w:pos="6120"/>
      </w:tabs>
      <w:spacing w:line="440" w:lineRule="atLeast"/>
      <w:ind w:firstLineChars="0" w:firstLine="414"/>
    </w:pPr>
    <w:rPr>
      <w:color w:val="000000"/>
      <w:sz w:val="21"/>
      <w:szCs w:val="20"/>
    </w:rPr>
  </w:style>
  <w:style w:type="paragraph" w:customStyle="1" w:styleId="reader-word-layerreader-word-s4-7">
    <w:name w:val="reader-word-layer reader-word-s4-7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31">
    <w:name w:val="xl31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b/>
      <w:bCs/>
      <w:kern w:val="0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--5">
    <w:name w:val="节分项--5级"/>
    <w:basedOn w:val="a"/>
    <w:next w:val="a"/>
    <w:uiPriority w:val="99"/>
    <w:pPr>
      <w:numPr>
        <w:ilvl w:val="4"/>
        <w:numId w:val="1"/>
      </w:numPr>
      <w:adjustRightInd w:val="0"/>
      <w:snapToGrid w:val="0"/>
      <w:spacing w:line="400" w:lineRule="exact"/>
      <w:ind w:firstLineChars="0" w:firstLine="420"/>
    </w:pPr>
    <w:rPr>
      <w:kern w:val="0"/>
      <w:sz w:val="21"/>
      <w:szCs w:val="21"/>
    </w:rPr>
  </w:style>
  <w:style w:type="paragraph" w:customStyle="1" w:styleId="35">
    <w:name w:val="3"/>
    <w:uiPriority w:val="99"/>
    <w:pPr>
      <w:widowControl w:val="0"/>
      <w:jc w:val="both"/>
    </w:pPr>
    <w:rPr>
      <w:kern w:val="2"/>
      <w:sz w:val="21"/>
      <w:szCs w:val="21"/>
    </w:rPr>
  </w:style>
  <w:style w:type="paragraph" w:customStyle="1" w:styleId="p18">
    <w:name w:val="p18"/>
    <w:basedOn w:val="a"/>
    <w:uiPriority w:val="99"/>
    <w:qFormat/>
    <w:pPr>
      <w:widowControl/>
      <w:spacing w:line="240" w:lineRule="auto"/>
      <w:ind w:firstLineChars="0" w:firstLine="0"/>
    </w:pPr>
    <w:rPr>
      <w:kern w:val="0"/>
      <w:sz w:val="21"/>
      <w:szCs w:val="21"/>
    </w:rPr>
  </w:style>
  <w:style w:type="paragraph" w:customStyle="1" w:styleId="p17">
    <w:name w:val="p17"/>
    <w:basedOn w:val="a"/>
    <w:uiPriority w:val="99"/>
    <w:qFormat/>
    <w:pPr>
      <w:widowControl/>
      <w:spacing w:line="440" w:lineRule="atLeast"/>
      <w:ind w:firstLineChars="0" w:firstLine="414"/>
    </w:pPr>
    <w:rPr>
      <w:color w:val="000000"/>
      <w:kern w:val="0"/>
      <w:sz w:val="21"/>
      <w:szCs w:val="21"/>
    </w:rPr>
  </w:style>
  <w:style w:type="paragraph" w:customStyle="1" w:styleId="reader-word-layerreader-word-s3-3">
    <w:name w:val="reader-word-layer reader-word-s3-3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p0">
    <w:name w:val="p0"/>
    <w:basedOn w:val="a"/>
    <w:uiPriority w:val="99"/>
    <w:qFormat/>
    <w:pPr>
      <w:widowControl/>
      <w:spacing w:line="240" w:lineRule="auto"/>
      <w:ind w:firstLineChars="0" w:firstLine="0"/>
    </w:pPr>
    <w:rPr>
      <w:kern w:val="0"/>
      <w:sz w:val="21"/>
      <w:szCs w:val="21"/>
    </w:rPr>
  </w:style>
  <w:style w:type="paragraph" w:customStyle="1" w:styleId="Char6">
    <w:name w:val="Char6"/>
    <w:basedOn w:val="a"/>
    <w:uiPriority w:val="99"/>
    <w:pPr>
      <w:spacing w:line="240" w:lineRule="auto"/>
      <w:ind w:firstLineChars="0" w:firstLine="0"/>
    </w:pPr>
    <w:rPr>
      <w:sz w:val="21"/>
      <w:szCs w:val="21"/>
    </w:rPr>
  </w:style>
  <w:style w:type="paragraph" w:customStyle="1" w:styleId="xl29">
    <w:name w:val="xl29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220">
    <w:name w:val="样式 样式 小文题 + 首行缩进:  2 字符 + 首行缩进:  2 字符"/>
    <w:basedOn w:val="27"/>
    <w:uiPriority w:val="99"/>
    <w:qFormat/>
    <w:pPr>
      <w:spacing w:before="100" w:beforeAutospacing="1" w:after="100" w:afterAutospacing="1"/>
    </w:pPr>
  </w:style>
  <w:style w:type="paragraph" w:customStyle="1" w:styleId="27">
    <w:name w:val="样式 小文题 + 首行缩进:  2 字符"/>
    <w:basedOn w:val="afff7"/>
    <w:uiPriority w:val="99"/>
    <w:pPr>
      <w:spacing w:line="300" w:lineRule="auto"/>
      <w:ind w:firstLine="200"/>
    </w:pPr>
  </w:style>
  <w:style w:type="paragraph" w:customStyle="1" w:styleId="afff7">
    <w:name w:val="小文题"/>
    <w:basedOn w:val="4"/>
    <w:uiPriority w:val="99"/>
    <w:qFormat/>
    <w:pPr>
      <w:widowControl/>
      <w:numPr>
        <w:ilvl w:val="0"/>
        <w:numId w:val="0"/>
      </w:numPr>
      <w:ind w:left="1440" w:firstLine="480"/>
      <w:jc w:val="left"/>
      <w:outlineLvl w:val="9"/>
    </w:pPr>
    <w:rPr>
      <w:rFonts w:ascii="Arial" w:eastAsia="黑体" w:hAnsi="Arial" w:cs="Arial"/>
      <w:b w:val="0"/>
      <w:bCs w:val="0"/>
    </w:rPr>
  </w:style>
  <w:style w:type="paragraph" w:customStyle="1" w:styleId="CharCharCharChar">
    <w:name w:val="Char Char Char Char"/>
    <w:basedOn w:val="a"/>
    <w:uiPriority w:val="99"/>
    <w:pPr>
      <w:widowControl/>
      <w:spacing w:beforeLines="50" w:after="160" w:line="240" w:lineRule="exact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TOC10">
    <w:name w:val="TOC 标题1"/>
    <w:basedOn w:val="1"/>
    <w:next w:val="a"/>
    <w:uiPriority w:val="39"/>
    <w:qFormat/>
    <w:pPr>
      <w:widowControl/>
      <w:numPr>
        <w:numId w:val="0"/>
      </w:numPr>
      <w:spacing w:beforeLines="0" w:before="480" w:afterLines="0" w:after="0" w:line="276" w:lineRule="auto"/>
      <w:ind w:left="360" w:hanging="360"/>
      <w:jc w:val="left"/>
      <w:outlineLvl w:val="9"/>
    </w:pPr>
    <w:rPr>
      <w:rFonts w:ascii="Cambria" w:eastAsia="宋体" w:hAnsi="Cambria"/>
      <w:color w:val="365F91"/>
      <w:kern w:val="0"/>
      <w:szCs w:val="28"/>
      <w:lang w:val="en-US"/>
    </w:rPr>
  </w:style>
  <w:style w:type="paragraph" w:customStyle="1" w:styleId="0">
    <w:name w:val="正文+首行缩进：0字符"/>
    <w:basedOn w:val="a"/>
    <w:uiPriority w:val="99"/>
    <w:pPr>
      <w:widowControl/>
      <w:spacing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TOC11">
    <w:name w:val="TOC 标题1"/>
    <w:basedOn w:val="1"/>
    <w:next w:val="a"/>
    <w:uiPriority w:val="99"/>
    <w:unhideWhenUsed/>
    <w:qFormat/>
    <w:pPr>
      <w:widowControl/>
      <w:numPr>
        <w:numId w:val="0"/>
      </w:numPr>
      <w:spacing w:beforeLines="0" w:before="480" w:afterLines="0" w:after="0" w:line="276" w:lineRule="auto"/>
      <w:ind w:left="360" w:hanging="360"/>
      <w:jc w:val="left"/>
      <w:outlineLvl w:val="9"/>
    </w:pPr>
    <w:rPr>
      <w:rFonts w:ascii="Cambria" w:eastAsia="宋体" w:hAnsi="Cambria"/>
      <w:color w:val="365F91"/>
      <w:kern w:val="0"/>
      <w:szCs w:val="28"/>
      <w:lang w:val="en-US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28">
    <w:name w:val="列出段落2"/>
    <w:basedOn w:val="a"/>
    <w:uiPriority w:val="99"/>
    <w:qFormat/>
    <w:pPr>
      <w:spacing w:line="240" w:lineRule="auto"/>
      <w:ind w:firstLine="420"/>
    </w:pPr>
    <w:rPr>
      <w:rFonts w:ascii="Calibri" w:hAnsi="Calibri"/>
      <w:sz w:val="21"/>
    </w:rPr>
  </w:style>
  <w:style w:type="paragraph" w:customStyle="1" w:styleId="51">
    <w:name w:val="5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CharCharCharCharCharCharChar3">
    <w:name w:val="Char Char Char Char Char Char Char3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sz w:val="21"/>
      <w:szCs w:val="21"/>
    </w:rPr>
  </w:style>
  <w:style w:type="paragraph" w:customStyle="1" w:styleId="ParaCharCharCharChar">
    <w:name w:val="默认段落字体 Para Char Char Char Char"/>
    <w:basedOn w:val="a"/>
    <w:uiPriority w:val="99"/>
    <w:qFormat/>
    <w:pPr>
      <w:spacing w:line="240" w:lineRule="auto"/>
      <w:ind w:firstLineChars="0" w:firstLine="0"/>
    </w:pPr>
    <w:rPr>
      <w:sz w:val="21"/>
      <w:szCs w:val="21"/>
    </w:rPr>
  </w:style>
  <w:style w:type="paragraph" w:customStyle="1" w:styleId="TOCHeading1">
    <w:name w:val="TOC Heading1"/>
    <w:basedOn w:val="1"/>
    <w:next w:val="a"/>
    <w:uiPriority w:val="99"/>
    <w:qFormat/>
    <w:pPr>
      <w:widowControl/>
      <w:numPr>
        <w:numId w:val="0"/>
      </w:numPr>
      <w:spacing w:beforeLines="0" w:before="0" w:afterLines="0" w:after="0" w:line="276" w:lineRule="auto"/>
      <w:ind w:left="360" w:hanging="360"/>
      <w:jc w:val="left"/>
      <w:outlineLvl w:val="9"/>
    </w:pPr>
    <w:rPr>
      <w:rFonts w:ascii="Cambria" w:eastAsia="宋体" w:hAnsi="Cambria" w:cs="Cambria"/>
      <w:color w:val="365F91"/>
      <w:kern w:val="0"/>
      <w:szCs w:val="28"/>
      <w:lang w:val="en-US"/>
    </w:rPr>
  </w:style>
  <w:style w:type="paragraph" w:customStyle="1" w:styleId="xl32">
    <w:name w:val="xl32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f8">
    <w:name w:val="表格内容"/>
    <w:basedOn w:val="a"/>
    <w:uiPriority w:val="99"/>
    <w:qFormat/>
    <w:pPr>
      <w:spacing w:line="240" w:lineRule="auto"/>
      <w:ind w:firstLineChars="0" w:firstLine="0"/>
      <w:jc w:val="center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  <w:ind w:firstLineChars="0" w:firstLine="0"/>
      <w:jc w:val="left"/>
    </w:pPr>
    <w:rPr>
      <w:rFonts w:ascii="Calibri" w:hAnsi="Calibri"/>
      <w:kern w:val="0"/>
      <w:sz w:val="22"/>
      <w:lang w:eastAsia="en-US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4"/>
    <w:uiPriority w:val="99"/>
    <w:pPr>
      <w:widowControl w:val="0"/>
      <w:jc w:val="both"/>
    </w:pPr>
    <w:rPr>
      <w:kern w:val="2"/>
      <w:sz w:val="21"/>
      <w:szCs w:val="21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样式 标题 1 + 段前: 1 行"/>
    <w:basedOn w:val="1"/>
    <w:uiPriority w:val="99"/>
    <w:qFormat/>
    <w:pPr>
      <w:numPr>
        <w:numId w:val="0"/>
      </w:numPr>
      <w:adjustRightInd w:val="0"/>
      <w:snapToGrid w:val="0"/>
      <w:spacing w:beforeLines="50" w:before="340" w:afterLines="0" w:after="0" w:line="360" w:lineRule="auto"/>
      <w:ind w:left="360" w:hanging="360"/>
      <w:outlineLvl w:val="9"/>
    </w:pPr>
    <w:rPr>
      <w:sz w:val="30"/>
      <w:szCs w:val="30"/>
      <w:lang w:val="en-US"/>
    </w:rPr>
  </w:style>
  <w:style w:type="paragraph" w:customStyle="1" w:styleId="Style10">
    <w:name w:val="_Style 1"/>
    <w:basedOn w:val="a"/>
    <w:uiPriority w:val="99"/>
    <w:qFormat/>
    <w:pPr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50">
    <w:name w:val="Char5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sz w:val="21"/>
      <w:szCs w:val="21"/>
    </w:rPr>
  </w:style>
  <w:style w:type="paragraph" w:customStyle="1" w:styleId="Char2CharCharChar1">
    <w:name w:val="Char2 Char Char Char1"/>
    <w:basedOn w:val="a"/>
    <w:uiPriority w:val="99"/>
    <w:qFormat/>
    <w:pPr>
      <w:spacing w:line="240" w:lineRule="auto"/>
      <w:ind w:firstLineChars="0" w:firstLine="0"/>
    </w:pPr>
    <w:rPr>
      <w:sz w:val="21"/>
      <w:szCs w:val="21"/>
    </w:rPr>
  </w:style>
  <w:style w:type="paragraph" w:customStyle="1" w:styleId="120">
    <w:name w:val="列出段落12"/>
    <w:basedOn w:val="a"/>
    <w:uiPriority w:val="99"/>
    <w:qFormat/>
    <w:pPr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CharCharCharChar4">
    <w:name w:val="Char Char Char Char4"/>
    <w:basedOn w:val="a"/>
    <w:uiPriority w:val="99"/>
    <w:qFormat/>
    <w:pPr>
      <w:widowControl/>
      <w:spacing w:beforeLines="50" w:after="160" w:line="240" w:lineRule="exact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xl70">
    <w:name w:val="xl70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52">
    <w:name w:val="列出段落5"/>
    <w:basedOn w:val="a"/>
    <w:uiPriority w:val="99"/>
    <w:qFormat/>
    <w:pPr>
      <w:spacing w:line="240" w:lineRule="auto"/>
      <w:ind w:firstLine="420"/>
    </w:pPr>
    <w:rPr>
      <w:rFonts w:ascii="等线" w:hAnsi="等线" w:cs="等线"/>
      <w:sz w:val="21"/>
      <w:szCs w:val="21"/>
    </w:rPr>
  </w:style>
  <w:style w:type="paragraph" w:customStyle="1" w:styleId="xl71">
    <w:name w:val="xl71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0">
    <w:name w:val="font0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afff9">
    <w:name w:val="认证正文"/>
    <w:basedOn w:val="a"/>
    <w:uiPriority w:val="99"/>
    <w:qFormat/>
    <w:pPr>
      <w:spacing w:line="360" w:lineRule="auto"/>
      <w:ind w:firstLine="600"/>
    </w:pPr>
    <w:rPr>
      <w:szCs w:val="24"/>
    </w:rPr>
  </w:style>
  <w:style w:type="paragraph" w:customStyle="1" w:styleId="CharCharCharChar3">
    <w:name w:val="Char Char Char Char3"/>
    <w:basedOn w:val="a"/>
    <w:uiPriority w:val="99"/>
    <w:qFormat/>
    <w:pPr>
      <w:keepNext/>
      <w:keepLines/>
      <w:pageBreakBefore/>
      <w:tabs>
        <w:tab w:val="left" w:pos="1710"/>
      </w:tabs>
      <w:adjustRightInd w:val="0"/>
      <w:spacing w:line="240" w:lineRule="auto"/>
      <w:ind w:left="1710" w:firstLineChars="0" w:hanging="1080"/>
    </w:pPr>
    <w:rPr>
      <w:rFonts w:ascii="Tahoma" w:hAnsi="Tahoma" w:cs="Tahoma"/>
      <w:szCs w:val="24"/>
    </w:rPr>
  </w:style>
  <w:style w:type="paragraph" w:customStyle="1" w:styleId="xl72">
    <w:name w:val="xl72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afffa">
    <w:name w:val="要求内容"/>
    <w:basedOn w:val="a"/>
    <w:uiPriority w:val="99"/>
    <w:qFormat/>
    <w:pPr>
      <w:spacing w:line="240" w:lineRule="auto"/>
      <w:ind w:left="525" w:firstLineChars="0" w:firstLine="0"/>
    </w:pPr>
    <w:rPr>
      <w:rFonts w:ascii="宋体" w:hAnsi="宋体" w:cs="宋体"/>
      <w:sz w:val="21"/>
      <w:szCs w:val="21"/>
    </w:rPr>
  </w:style>
  <w:style w:type="paragraph" w:customStyle="1" w:styleId="xl73">
    <w:name w:val="xl73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130">
    <w:name w:val="列出段落13"/>
    <w:basedOn w:val="a"/>
    <w:uiPriority w:val="99"/>
    <w:qFormat/>
    <w:pPr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xl75">
    <w:name w:val="xl75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CharCharCharChar2">
    <w:name w:val="Char Char Char Char2"/>
    <w:basedOn w:val="a"/>
    <w:uiPriority w:val="99"/>
    <w:qFormat/>
    <w:pPr>
      <w:keepNext/>
      <w:keepLines/>
      <w:pageBreakBefore/>
      <w:tabs>
        <w:tab w:val="left" w:pos="1710"/>
      </w:tabs>
      <w:adjustRightInd w:val="0"/>
      <w:spacing w:line="240" w:lineRule="auto"/>
      <w:ind w:left="1710" w:firstLineChars="0" w:hanging="1080"/>
    </w:pPr>
    <w:rPr>
      <w:rFonts w:ascii="Tahoma" w:hAnsi="Tahoma" w:cs="Tahoma"/>
      <w:szCs w:val="24"/>
    </w:rPr>
  </w:style>
  <w:style w:type="paragraph" w:customStyle="1" w:styleId="xl28">
    <w:name w:val="xl28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ParaChar">
    <w:name w:val="默认段落字体 Para Char"/>
    <w:basedOn w:val="a"/>
    <w:uiPriority w:val="99"/>
    <w:qFormat/>
    <w:pPr>
      <w:spacing w:line="360" w:lineRule="auto"/>
    </w:pPr>
    <w:rPr>
      <w:sz w:val="21"/>
      <w:szCs w:val="21"/>
    </w:rPr>
  </w:style>
  <w:style w:type="paragraph" w:customStyle="1" w:styleId="xl27">
    <w:name w:val="xl27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reader-word-layerreader-word-s2-2">
    <w:name w:val="reader-word-layer reader-word-s2-2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29">
    <w:name w:val="正文2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rFonts w:ascii="Arial" w:eastAsia="等线" w:hAnsi="Arial" w:cs="Arial"/>
      <w:b/>
      <w:bCs/>
      <w:kern w:val="0"/>
      <w:szCs w:val="24"/>
      <w:lang w:eastAsia="en-US"/>
    </w:rPr>
  </w:style>
  <w:style w:type="paragraph" w:customStyle="1" w:styleId="xl78">
    <w:name w:val="xl78"/>
    <w:basedOn w:val="a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p16">
    <w:name w:val="p16"/>
    <w:basedOn w:val="a"/>
    <w:uiPriority w:val="99"/>
    <w:qFormat/>
    <w:pPr>
      <w:widowControl/>
      <w:spacing w:line="240" w:lineRule="auto"/>
      <w:ind w:firstLineChars="0" w:firstLine="420"/>
    </w:pPr>
    <w:rPr>
      <w:rFonts w:ascii="宋体" w:hAnsi="宋体" w:cs="宋体"/>
      <w:kern w:val="0"/>
      <w:sz w:val="21"/>
      <w:szCs w:val="21"/>
    </w:rPr>
  </w:style>
  <w:style w:type="paragraph" w:customStyle="1" w:styleId="CharCharCharCharCharCharChar1">
    <w:name w:val="Char Char Char Char Char Char Char1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2a">
    <w:name w:val="样式2"/>
    <w:basedOn w:val="2"/>
    <w:uiPriority w:val="99"/>
    <w:qFormat/>
    <w:pPr>
      <w:numPr>
        <w:ilvl w:val="0"/>
        <w:numId w:val="0"/>
      </w:numPr>
      <w:adjustRightInd w:val="0"/>
      <w:snapToGrid w:val="0"/>
      <w:spacing w:beforeLines="50" w:after="0" w:line="360" w:lineRule="auto"/>
      <w:ind w:left="720"/>
      <w:outlineLvl w:val="9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style6">
    <w:name w:val="style6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fa">
    <w:name w:val="列表段落1"/>
    <w:basedOn w:val="a"/>
    <w:uiPriority w:val="99"/>
    <w:qFormat/>
    <w:pPr>
      <w:widowControl/>
      <w:spacing w:before="100" w:beforeAutospacing="1" w:after="100" w:afterAutospacing="1"/>
      <w:ind w:left="720"/>
      <w:contextualSpacing/>
      <w:jc w:val="left"/>
    </w:pPr>
    <w:rPr>
      <w:kern w:val="0"/>
      <w:szCs w:val="24"/>
    </w:rPr>
  </w:style>
  <w:style w:type="paragraph" w:customStyle="1" w:styleId="msolistparagraph0">
    <w:name w:val="msolistparagraph"/>
    <w:basedOn w:val="a"/>
    <w:uiPriority w:val="99"/>
    <w:qFormat/>
    <w:pPr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Standard">
    <w:name w:val="Standard"/>
    <w:uiPriority w:val="99"/>
    <w:qFormat/>
    <w:pPr>
      <w:widowControl w:val="0"/>
      <w:suppressAutoHyphens/>
      <w:autoSpaceDN w:val="0"/>
      <w:jc w:val="both"/>
      <w:textAlignment w:val="baseline"/>
    </w:pPr>
    <w:rPr>
      <w:rFonts w:eastAsia="等线"/>
      <w:kern w:val="3"/>
      <w:sz w:val="21"/>
      <w:szCs w:val="21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230">
    <w:name w:val="Char23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rFonts w:ascii="Verdana" w:eastAsia="仿宋_GB2312" w:hAnsi="Verdana" w:cs="Verdana"/>
      <w:kern w:val="0"/>
      <w:szCs w:val="24"/>
      <w:lang w:eastAsia="en-US"/>
    </w:rPr>
  </w:style>
  <w:style w:type="paragraph" w:styleId="afffb">
    <w:name w:val="No Spacing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xl90">
    <w:name w:val="xl9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p20">
    <w:name w:val="p20"/>
    <w:basedOn w:val="a"/>
    <w:uiPriority w:val="99"/>
    <w:qFormat/>
    <w:pPr>
      <w:widowControl/>
      <w:spacing w:before="156" w:after="156" w:line="240" w:lineRule="auto"/>
      <w:ind w:firstLineChars="0" w:firstLine="0"/>
      <w:jc w:val="center"/>
    </w:pPr>
    <w:rPr>
      <w:b/>
      <w:bCs/>
      <w:kern w:val="0"/>
      <w:sz w:val="21"/>
      <w:szCs w:val="21"/>
    </w:rPr>
  </w:style>
  <w:style w:type="paragraph" w:customStyle="1" w:styleId="p23">
    <w:name w:val="p23"/>
    <w:basedOn w:val="a"/>
    <w:uiPriority w:val="99"/>
    <w:qFormat/>
    <w:pPr>
      <w:widowControl/>
      <w:spacing w:line="240" w:lineRule="auto"/>
      <w:ind w:firstLineChars="0" w:firstLine="0"/>
    </w:pPr>
    <w:rPr>
      <w:rFonts w:ascii="仿宋_GB2312" w:eastAsia="仿宋_GB2312" w:hAnsi="宋体" w:cs="仿宋_GB2312"/>
      <w:kern w:val="0"/>
      <w:sz w:val="32"/>
      <w:szCs w:val="32"/>
    </w:rPr>
  </w:style>
  <w:style w:type="paragraph" w:customStyle="1" w:styleId="xl25">
    <w:name w:val="xl25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10">
    <w:name w:val="列出段落211"/>
    <w:basedOn w:val="a"/>
    <w:uiPriority w:val="99"/>
    <w:qFormat/>
    <w:pPr>
      <w:spacing w:line="240" w:lineRule="auto"/>
      <w:ind w:firstLine="420"/>
    </w:pPr>
    <w:rPr>
      <w:rFonts w:ascii="Calibri" w:hAnsi="Calibri"/>
      <w:sz w:val="21"/>
      <w:u w:color="000000"/>
    </w:rPr>
  </w:style>
  <w:style w:type="paragraph" w:customStyle="1" w:styleId="Textbodyindent">
    <w:name w:val="Text body indent"/>
    <w:basedOn w:val="Standard"/>
    <w:uiPriority w:val="99"/>
    <w:qFormat/>
    <w:pPr>
      <w:spacing w:line="360" w:lineRule="auto"/>
      <w:ind w:firstLine="524"/>
    </w:pPr>
    <w:rPr>
      <w:sz w:val="28"/>
      <w:szCs w:val="28"/>
    </w:rPr>
  </w:style>
  <w:style w:type="paragraph" w:customStyle="1" w:styleId="Char19">
    <w:name w:val="Char1"/>
    <w:basedOn w:val="a"/>
    <w:uiPriority w:val="99"/>
    <w:qFormat/>
    <w:pPr>
      <w:spacing w:line="240" w:lineRule="auto"/>
      <w:ind w:firstLineChars="0" w:firstLine="0"/>
    </w:pPr>
    <w:rPr>
      <w:rFonts w:ascii="Tahoma" w:hAnsi="Tahoma" w:cs="Tahoma"/>
      <w:szCs w:val="24"/>
    </w:rPr>
  </w:style>
  <w:style w:type="paragraph" w:customStyle="1" w:styleId="CharChar3CharCharCharChar">
    <w:name w:val="Char Char3 Char Char Char Char"/>
    <w:basedOn w:val="a"/>
    <w:uiPriority w:val="99"/>
    <w:qFormat/>
    <w:pPr>
      <w:spacing w:line="360" w:lineRule="auto"/>
    </w:pPr>
    <w:rPr>
      <w:rFonts w:ascii="宋体" w:hAnsi="宋体" w:cs="宋体"/>
      <w:b/>
      <w:bCs/>
      <w:color w:val="000000"/>
      <w:szCs w:val="24"/>
    </w:rPr>
  </w:style>
  <w:style w:type="paragraph" w:customStyle="1" w:styleId="36">
    <w:name w:val="样式3"/>
    <w:basedOn w:val="2"/>
    <w:qFormat/>
    <w:pPr>
      <w:numPr>
        <w:ilvl w:val="0"/>
        <w:numId w:val="0"/>
      </w:numPr>
      <w:adjustRightInd w:val="0"/>
      <w:snapToGrid w:val="0"/>
      <w:spacing w:beforeLines="50" w:after="0" w:line="360" w:lineRule="auto"/>
      <w:ind w:left="720"/>
      <w:outlineLvl w:val="9"/>
    </w:pPr>
    <w:rPr>
      <w:rFonts w:ascii="Arial" w:eastAsia="黑体" w:hAnsi="Arial" w:cs="Arial"/>
      <w:sz w:val="24"/>
      <w:szCs w:val="24"/>
    </w:rPr>
  </w:style>
  <w:style w:type="paragraph" w:customStyle="1" w:styleId="212">
    <w:name w:val="列出段落21"/>
    <w:basedOn w:val="a"/>
    <w:uiPriority w:val="99"/>
    <w:qFormat/>
    <w:pPr>
      <w:spacing w:line="240" w:lineRule="auto"/>
      <w:ind w:firstLine="420"/>
    </w:pPr>
    <w:rPr>
      <w:rFonts w:ascii="Calibri" w:hAnsi="Calibri" w:cs="Calibri"/>
      <w:sz w:val="21"/>
      <w:szCs w:val="21"/>
      <w:u w:color="000000"/>
    </w:rPr>
  </w:style>
  <w:style w:type="paragraph" w:customStyle="1" w:styleId="afffc">
    <w:name w:val="前面的说明"/>
    <w:basedOn w:val="a"/>
    <w:uiPriority w:val="99"/>
    <w:qFormat/>
    <w:pPr>
      <w:tabs>
        <w:tab w:val="left" w:pos="4130"/>
        <w:tab w:val="left" w:pos="5739"/>
        <w:tab w:val="left" w:pos="8852"/>
      </w:tabs>
      <w:adjustRightInd w:val="0"/>
      <w:snapToGrid w:val="0"/>
      <w:spacing w:line="400" w:lineRule="exact"/>
      <w:ind w:leftChars="251" w:left="527" w:rightChars="-10" w:right="-21" w:firstLineChars="0" w:firstLine="0"/>
      <w:jc w:val="left"/>
    </w:pPr>
    <w:rPr>
      <w:kern w:val="0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  <w:pPr>
      <w:spacing w:line="300" w:lineRule="exact"/>
      <w:ind w:firstLineChars="0" w:firstLine="0"/>
    </w:pPr>
    <w:rPr>
      <w:rFonts w:ascii="宋体" w:hAnsi="宋体" w:cs="宋体"/>
      <w:kern w:val="0"/>
      <w:sz w:val="21"/>
      <w:szCs w:val="21"/>
    </w:rPr>
  </w:style>
  <w:style w:type="paragraph" w:customStyle="1" w:styleId="Char7">
    <w:name w:val="Char7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sz w:val="21"/>
      <w:szCs w:val="21"/>
    </w:rPr>
  </w:style>
  <w:style w:type="paragraph" w:customStyle="1" w:styleId="37">
    <w:name w:val="标准3"/>
    <w:basedOn w:val="a"/>
    <w:uiPriority w:val="99"/>
    <w:qFormat/>
    <w:pPr>
      <w:adjustRightInd w:val="0"/>
      <w:spacing w:before="120" w:after="120" w:line="312" w:lineRule="atLeast"/>
      <w:ind w:firstLineChars="0" w:firstLine="0"/>
      <w:textAlignment w:val="baseline"/>
    </w:pPr>
    <w:rPr>
      <w:rFonts w:ascii="宋体"/>
      <w:kern w:val="0"/>
      <w:sz w:val="21"/>
      <w:szCs w:val="20"/>
    </w:rPr>
  </w:style>
  <w:style w:type="paragraph" w:customStyle="1" w:styleId="53">
    <w:name w:val="标题5"/>
    <w:basedOn w:val="a"/>
    <w:uiPriority w:val="99"/>
    <w:qFormat/>
    <w:pPr>
      <w:adjustRightInd w:val="0"/>
      <w:snapToGrid w:val="0"/>
      <w:spacing w:line="310" w:lineRule="atLeast"/>
      <w:ind w:firstLineChars="0" w:firstLine="425"/>
    </w:pPr>
    <w:rPr>
      <w:rFonts w:ascii="Arial" w:eastAsia="黑体" w:hAnsi="Arial" w:cs="Arial"/>
      <w:sz w:val="21"/>
      <w:szCs w:val="21"/>
    </w:rPr>
  </w:style>
  <w:style w:type="paragraph" w:customStyle="1" w:styleId="Char28">
    <w:name w:val="Char2"/>
    <w:basedOn w:val="a"/>
    <w:qFormat/>
    <w:pPr>
      <w:spacing w:line="360" w:lineRule="auto"/>
    </w:pPr>
    <w:rPr>
      <w:rFonts w:ascii="宋体" w:hAnsi="宋体" w:cs="宋体"/>
      <w:szCs w:val="24"/>
    </w:rPr>
  </w:style>
  <w:style w:type="paragraph" w:customStyle="1" w:styleId="Style38">
    <w:name w:val="_Style 38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p19">
    <w:name w:val="p19"/>
    <w:basedOn w:val="a"/>
    <w:uiPriority w:val="99"/>
    <w:qFormat/>
    <w:pPr>
      <w:widowControl/>
      <w:spacing w:line="240" w:lineRule="auto"/>
      <w:ind w:firstLineChars="0" w:firstLine="420"/>
    </w:pPr>
    <w:rPr>
      <w:rFonts w:ascii="Calibri" w:hAnsi="Calibri" w:cs="Calibri"/>
      <w:kern w:val="0"/>
      <w:sz w:val="21"/>
      <w:szCs w:val="21"/>
    </w:rPr>
  </w:style>
  <w:style w:type="paragraph" w:customStyle="1" w:styleId="-4">
    <w:name w:val="节-4级标题"/>
    <w:basedOn w:val="a"/>
    <w:next w:val="a"/>
    <w:uiPriority w:val="99"/>
    <w:qFormat/>
    <w:pPr>
      <w:numPr>
        <w:ilvl w:val="3"/>
        <w:numId w:val="1"/>
      </w:numPr>
      <w:adjustRightInd w:val="0"/>
      <w:snapToGrid w:val="0"/>
      <w:spacing w:line="400" w:lineRule="exact"/>
      <w:ind w:firstLineChars="0" w:firstLine="420"/>
    </w:pPr>
    <w:rPr>
      <w:kern w:val="0"/>
      <w:sz w:val="21"/>
      <w:szCs w:val="21"/>
    </w:rPr>
  </w:style>
  <w:style w:type="paragraph" w:customStyle="1" w:styleId="commend">
    <w:name w:val="commend"/>
    <w:basedOn w:val="a"/>
    <w:uiPriority w:val="99"/>
    <w:qFormat/>
    <w:pPr>
      <w:widowControl/>
      <w:spacing w:before="30" w:after="100" w:afterAutospacing="1" w:line="360" w:lineRule="auto"/>
      <w:ind w:firstLineChars="0" w:firstLine="0"/>
      <w:jc w:val="left"/>
    </w:pPr>
    <w:rPr>
      <w:rFonts w:ascii="??" w:hAnsi="??" w:cs="??"/>
      <w:color w:val="000000"/>
      <w:kern w:val="0"/>
      <w:sz w:val="21"/>
      <w:szCs w:val="21"/>
    </w:rPr>
  </w:style>
  <w:style w:type="paragraph" w:customStyle="1" w:styleId="CharCharCharCharCharCharChar2">
    <w:name w:val="Char Char Char Char Char Char Char2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qFormat/>
    <w:pPr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1fb">
    <w:name w:val="1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rFonts w:ascii="Arial" w:eastAsia="等线" w:hAnsi="Arial" w:cs="Arial"/>
      <w:b/>
      <w:bCs/>
      <w:kern w:val="0"/>
      <w:szCs w:val="24"/>
      <w:lang w:eastAsia="en-US"/>
    </w:rPr>
  </w:style>
  <w:style w:type="paragraph" w:customStyle="1" w:styleId="afffd">
    <w:name w:val="居中"/>
    <w:basedOn w:val="a"/>
    <w:uiPriority w:val="99"/>
    <w:qFormat/>
    <w:pPr>
      <w:widowControl/>
      <w:spacing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TOC20">
    <w:name w:val="TOC 标题2"/>
    <w:basedOn w:val="1"/>
    <w:next w:val="a"/>
    <w:uiPriority w:val="99"/>
    <w:qFormat/>
    <w:pPr>
      <w:widowControl/>
      <w:numPr>
        <w:numId w:val="0"/>
      </w:numPr>
      <w:spacing w:beforeLines="0" w:before="0" w:afterLines="0" w:after="0" w:line="276" w:lineRule="auto"/>
      <w:ind w:left="360" w:hanging="360"/>
      <w:jc w:val="left"/>
      <w:outlineLvl w:val="9"/>
    </w:pPr>
    <w:rPr>
      <w:rFonts w:ascii="Cambria" w:eastAsia="宋体" w:hAnsi="Cambria" w:cs="Cambria"/>
      <w:color w:val="365F91"/>
      <w:kern w:val="0"/>
      <w:szCs w:val="28"/>
      <w:lang w:val="en-US"/>
    </w:rPr>
  </w:style>
  <w:style w:type="paragraph" w:customStyle="1" w:styleId="afffe">
    <w:name w:val="样式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38">
    <w:name w:val="正文3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rFonts w:ascii="Arial" w:eastAsia="等线" w:hAnsi="Arial" w:cs="Arial"/>
      <w:b/>
      <w:bCs/>
      <w:kern w:val="0"/>
      <w:szCs w:val="24"/>
      <w:lang w:eastAsia="en-US"/>
    </w:rPr>
  </w:style>
  <w:style w:type="paragraph" w:customStyle="1" w:styleId="43">
    <w:name w:val="样式4"/>
    <w:basedOn w:val="2"/>
    <w:uiPriority w:val="99"/>
    <w:qFormat/>
    <w:pPr>
      <w:numPr>
        <w:ilvl w:val="0"/>
        <w:numId w:val="0"/>
      </w:numPr>
      <w:adjustRightInd w:val="0"/>
      <w:snapToGrid w:val="0"/>
      <w:spacing w:beforeLines="50" w:after="0" w:line="360" w:lineRule="auto"/>
      <w:ind w:left="720"/>
      <w:outlineLvl w:val="9"/>
    </w:pPr>
    <w:rPr>
      <w:rFonts w:ascii="Arial" w:hAnsi="Arial" w:cs="Arial"/>
      <w:sz w:val="24"/>
      <w:szCs w:val="24"/>
    </w:rPr>
  </w:style>
  <w:style w:type="paragraph" w:customStyle="1" w:styleId="reader-word-layerreader-word-s4-3">
    <w:name w:val="reader-word-layer reader-word-s4-3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Char40">
    <w:name w:val="Char4"/>
    <w:basedOn w:val="a"/>
    <w:uiPriority w:val="99"/>
    <w:qFormat/>
    <w:pPr>
      <w:spacing w:line="240" w:lineRule="auto"/>
      <w:ind w:firstLineChars="0" w:firstLine="0"/>
    </w:pPr>
    <w:rPr>
      <w:rFonts w:ascii="Tahoma" w:hAnsi="Tahoma" w:cs="Tahoma"/>
      <w:szCs w:val="24"/>
    </w:rPr>
  </w:style>
  <w:style w:type="paragraph" w:customStyle="1" w:styleId="xl64">
    <w:name w:val="xl64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000000"/>
      <w:kern w:val="0"/>
      <w:szCs w:val="24"/>
    </w:rPr>
  </w:style>
  <w:style w:type="paragraph" w:customStyle="1" w:styleId="1fc">
    <w:name w:val="无间隔1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Char210">
    <w:name w:val="Char21"/>
    <w:basedOn w:val="a"/>
    <w:uiPriority w:val="99"/>
    <w:qFormat/>
    <w:pPr>
      <w:spacing w:line="360" w:lineRule="auto"/>
    </w:pPr>
    <w:rPr>
      <w:rFonts w:ascii="宋体" w:hAnsi="宋体" w:cs="宋体"/>
      <w:szCs w:val="24"/>
    </w:rPr>
  </w:style>
  <w:style w:type="paragraph" w:customStyle="1" w:styleId="CharCharCharChar5">
    <w:name w:val="Char Char Char Char5"/>
    <w:basedOn w:val="a"/>
    <w:uiPriority w:val="99"/>
    <w:qFormat/>
    <w:pPr>
      <w:keepNext/>
      <w:keepLines/>
      <w:pageBreakBefore/>
      <w:tabs>
        <w:tab w:val="left" w:pos="1710"/>
      </w:tabs>
      <w:adjustRightInd w:val="0"/>
      <w:spacing w:line="240" w:lineRule="auto"/>
      <w:ind w:left="1710" w:firstLineChars="0" w:hanging="1080"/>
    </w:pPr>
    <w:rPr>
      <w:rFonts w:ascii="Tahoma" w:hAnsi="Tahoma" w:cs="Tahoma"/>
      <w:szCs w:val="24"/>
    </w:rPr>
  </w:style>
  <w:style w:type="paragraph" w:customStyle="1" w:styleId="affff">
    <w:name w:val="大标题"/>
    <w:basedOn w:val="a"/>
    <w:uiPriority w:val="99"/>
    <w:qFormat/>
    <w:pPr>
      <w:adjustRightInd w:val="0"/>
      <w:spacing w:before="2840" w:line="320" w:lineRule="atLeast"/>
      <w:ind w:firstLineChars="0" w:firstLine="0"/>
      <w:jc w:val="center"/>
      <w:textAlignment w:val="bottom"/>
    </w:pPr>
    <w:rPr>
      <w:rFonts w:eastAsia="文鼎大标宋简"/>
      <w:kern w:val="0"/>
      <w:sz w:val="36"/>
      <w:szCs w:val="36"/>
    </w:rPr>
  </w:style>
  <w:style w:type="paragraph" w:customStyle="1" w:styleId="CharCharChar">
    <w:name w:val="Char Char Char"/>
    <w:basedOn w:val="a"/>
    <w:next w:val="4"/>
    <w:uiPriority w:val="99"/>
    <w:qFormat/>
    <w:pPr>
      <w:widowControl/>
      <w:spacing w:after="160" w:line="240" w:lineRule="exact"/>
      <w:ind w:firstLineChars="0" w:firstLine="0"/>
      <w:jc w:val="left"/>
    </w:pPr>
    <w:rPr>
      <w:rFonts w:ascii="Verdana" w:eastAsia="仿宋_GB2312" w:hAnsi="Verdana" w:cs="Verdana"/>
      <w:b/>
      <w:bCs/>
      <w:kern w:val="0"/>
      <w:sz w:val="28"/>
      <w:szCs w:val="28"/>
      <w:lang w:eastAsia="en-US"/>
    </w:rPr>
  </w:style>
  <w:style w:type="paragraph" w:customStyle="1" w:styleId="GB2312">
    <w:name w:val="正文 + 仿宋_GB2312"/>
    <w:basedOn w:val="a"/>
    <w:uiPriority w:val="99"/>
    <w:qFormat/>
    <w:pPr>
      <w:spacing w:line="240" w:lineRule="auto"/>
      <w:ind w:firstLineChars="0" w:firstLine="0"/>
    </w:pPr>
    <w:rPr>
      <w:rFonts w:ascii="仿宋_GB2312" w:eastAsia="仿宋_GB2312" w:hAnsi="宋体" w:cs="仿宋_GB2312"/>
      <w:sz w:val="32"/>
      <w:szCs w:val="32"/>
    </w:rPr>
  </w:style>
  <w:style w:type="paragraph" w:customStyle="1" w:styleId="Char120">
    <w:name w:val="Char12"/>
    <w:basedOn w:val="a"/>
    <w:uiPriority w:val="99"/>
    <w:qFormat/>
    <w:pPr>
      <w:spacing w:line="240" w:lineRule="auto"/>
      <w:ind w:firstLineChars="0" w:firstLine="0"/>
    </w:pPr>
    <w:rPr>
      <w:rFonts w:ascii="Tahoma" w:hAnsi="Tahoma" w:cs="Tahoma"/>
      <w:szCs w:val="24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xl63">
    <w:name w:val="xl63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Cs w:val="24"/>
    </w:rPr>
  </w:style>
  <w:style w:type="paragraph" w:customStyle="1" w:styleId="-3">
    <w:name w:val="章-3级标题"/>
    <w:basedOn w:val="a"/>
    <w:next w:val="a"/>
    <w:uiPriority w:val="99"/>
    <w:qFormat/>
    <w:pPr>
      <w:numPr>
        <w:ilvl w:val="2"/>
        <w:numId w:val="1"/>
      </w:numPr>
      <w:adjustRightInd w:val="0"/>
      <w:snapToGrid w:val="0"/>
      <w:spacing w:line="400" w:lineRule="exact"/>
      <w:ind w:firstLineChars="0" w:firstLine="0"/>
    </w:pPr>
    <w:rPr>
      <w:kern w:val="0"/>
      <w:sz w:val="21"/>
      <w:szCs w:val="21"/>
    </w:rPr>
  </w:style>
  <w:style w:type="paragraph" w:customStyle="1" w:styleId="xl24">
    <w:name w:val="xl24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2CharCharChar2">
    <w:name w:val="Char2 Char Char Char2"/>
    <w:basedOn w:val="a"/>
    <w:uiPriority w:val="99"/>
    <w:qFormat/>
    <w:pPr>
      <w:spacing w:line="240" w:lineRule="auto"/>
      <w:ind w:firstLineChars="0" w:firstLine="0"/>
    </w:pPr>
    <w:rPr>
      <w:sz w:val="21"/>
      <w:szCs w:val="21"/>
    </w:rPr>
  </w:style>
  <w:style w:type="paragraph" w:customStyle="1" w:styleId="61">
    <w:name w:val="6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CharCharCharChar1">
    <w:name w:val="Char Char Char Char1"/>
    <w:basedOn w:val="a"/>
    <w:uiPriority w:val="99"/>
    <w:pPr>
      <w:keepNext/>
      <w:keepLines/>
      <w:pageBreakBefore/>
      <w:tabs>
        <w:tab w:val="left" w:pos="1710"/>
      </w:tabs>
      <w:adjustRightInd w:val="0"/>
      <w:spacing w:line="240" w:lineRule="auto"/>
      <w:ind w:left="1710" w:firstLineChars="0" w:hanging="1080"/>
    </w:pPr>
    <w:rPr>
      <w:rFonts w:ascii="Tahoma" w:hAnsi="Tahoma" w:cs="Tahoma"/>
      <w:szCs w:val="24"/>
    </w:rPr>
  </w:style>
  <w:style w:type="paragraph" w:customStyle="1" w:styleId="CharCharCharCharCharCharChar">
    <w:name w:val="Char Char Char Char Char Char Char"/>
    <w:basedOn w:val="a"/>
    <w:uiPriority w:val="99"/>
    <w:pPr>
      <w:widowControl/>
      <w:spacing w:after="160" w:line="240" w:lineRule="exact"/>
      <w:ind w:firstLineChars="0" w:firstLine="0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affff0">
    <w:name w:val="表格"/>
    <w:basedOn w:val="a"/>
    <w:uiPriority w:val="99"/>
    <w:qFormat/>
    <w:pPr>
      <w:spacing w:line="360" w:lineRule="auto"/>
      <w:ind w:firstLineChars="0" w:firstLine="0"/>
      <w:jc w:val="center"/>
    </w:pPr>
    <w:rPr>
      <w:b/>
      <w:bCs/>
      <w:sz w:val="21"/>
      <w:szCs w:val="21"/>
    </w:rPr>
  </w:style>
  <w:style w:type="paragraph" w:customStyle="1" w:styleId="44">
    <w:name w:val="列出段落4"/>
    <w:basedOn w:val="a"/>
    <w:uiPriority w:val="99"/>
    <w:pPr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xl26">
    <w:name w:val="xl26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CharCharChar">
    <w:name w:val="Char Char Char Char Char Char Char Char Char"/>
    <w:basedOn w:val="a"/>
    <w:uiPriority w:val="99"/>
    <w:qFormat/>
    <w:pPr>
      <w:widowControl/>
      <w:spacing w:after="160" w:line="240" w:lineRule="exact"/>
      <w:ind w:firstLineChars="0" w:firstLine="0"/>
      <w:jc w:val="left"/>
    </w:pPr>
    <w:rPr>
      <w:rFonts w:ascii="Arial" w:eastAsia="等线" w:hAnsi="Arial" w:cs="Arial"/>
      <w:b/>
      <w:bCs/>
      <w:kern w:val="0"/>
      <w:szCs w:val="24"/>
      <w:lang w:eastAsia="en-US"/>
    </w:rPr>
  </w:style>
  <w:style w:type="paragraph" w:customStyle="1" w:styleId="Style3">
    <w:name w:val="_Style 3"/>
    <w:basedOn w:val="a"/>
    <w:uiPriority w:val="99"/>
    <w:qFormat/>
    <w:pPr>
      <w:spacing w:line="240" w:lineRule="auto"/>
      <w:ind w:firstLineChars="0" w:firstLine="0"/>
    </w:pPr>
    <w:rPr>
      <w:sz w:val="21"/>
      <w:szCs w:val="21"/>
    </w:rPr>
  </w:style>
  <w:style w:type="paragraph" w:customStyle="1" w:styleId="CharChar1Char1">
    <w:name w:val="Char Char1 Char1"/>
    <w:basedOn w:val="a"/>
    <w:uiPriority w:val="99"/>
    <w:pPr>
      <w:widowControl/>
      <w:spacing w:after="160" w:line="240" w:lineRule="exact"/>
      <w:ind w:firstLineChars="0" w:firstLine="0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xl30">
    <w:name w:val="xl30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列出段落11"/>
    <w:basedOn w:val="a"/>
    <w:uiPriority w:val="99"/>
    <w:pPr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Char110">
    <w:name w:val="Char11"/>
    <w:basedOn w:val="a"/>
    <w:uiPriority w:val="99"/>
    <w:qFormat/>
    <w:pPr>
      <w:spacing w:line="240" w:lineRule="auto"/>
      <w:ind w:firstLineChars="0" w:firstLine="0"/>
    </w:pPr>
    <w:rPr>
      <w:rFonts w:ascii="Tahoma" w:hAnsi="Tahoma" w:cs="Tahoma"/>
      <w:szCs w:val="24"/>
    </w:rPr>
  </w:style>
  <w:style w:type="paragraph" w:customStyle="1" w:styleId="Style4">
    <w:name w:val="_Style 4"/>
    <w:basedOn w:val="a"/>
    <w:uiPriority w:val="99"/>
    <w:qFormat/>
    <w:pPr>
      <w:spacing w:line="240" w:lineRule="auto"/>
      <w:ind w:firstLine="420"/>
    </w:pPr>
    <w:rPr>
      <w:sz w:val="21"/>
      <w:szCs w:val="21"/>
    </w:rPr>
  </w:style>
  <w:style w:type="paragraph" w:customStyle="1" w:styleId="205">
    <w:name w:val="样式 标题 2 + (符号) 宋体 段前: 0.5 行"/>
    <w:basedOn w:val="2"/>
    <w:uiPriority w:val="99"/>
    <w:pPr>
      <w:numPr>
        <w:ilvl w:val="0"/>
        <w:numId w:val="0"/>
      </w:numPr>
      <w:adjustRightInd w:val="0"/>
      <w:snapToGrid w:val="0"/>
      <w:spacing w:before="0" w:after="0" w:line="360" w:lineRule="auto"/>
      <w:ind w:left="720"/>
      <w:outlineLvl w:val="9"/>
    </w:pPr>
    <w:rPr>
      <w:rFonts w:ascii="Arial" w:eastAsia="黑体" w:hAnsi="宋体" w:cs="Arial"/>
      <w:sz w:val="28"/>
      <w:szCs w:val="28"/>
    </w:rPr>
  </w:style>
  <w:style w:type="paragraph" w:customStyle="1" w:styleId="113">
    <w:name w:val="正文11"/>
    <w:uiPriority w:val="99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color w:val="000000"/>
      <w:kern w:val="0"/>
      <w:sz w:val="22"/>
    </w:rPr>
  </w:style>
  <w:style w:type="paragraph" w:customStyle="1" w:styleId="affff1">
    <w:name w:val="图表的标题"/>
    <w:basedOn w:val="a"/>
    <w:uiPriority w:val="99"/>
    <w:qFormat/>
    <w:pPr>
      <w:spacing w:beforeLines="50" w:afterLines="50" w:line="240" w:lineRule="auto"/>
      <w:ind w:firstLineChars="0" w:firstLine="0"/>
      <w:jc w:val="center"/>
    </w:pPr>
    <w:rPr>
      <w:b/>
      <w:bCs/>
      <w:sz w:val="21"/>
      <w:szCs w:val="21"/>
    </w:rPr>
  </w:style>
  <w:style w:type="paragraph" w:customStyle="1" w:styleId="font10">
    <w:name w:val="font10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CharChar4CharCharCharCharCharCharCharCharCharCharCharCharCharCharCharChar">
    <w:name w:val="Char Char4 Char Char Char Char Char Char Char Char Char Char Char Char Char Char Char Char"/>
    <w:basedOn w:val="a"/>
    <w:uiPriority w:val="99"/>
    <w:qFormat/>
    <w:pPr>
      <w:widowControl/>
      <w:adjustRightInd w:val="0"/>
      <w:snapToGrid w:val="0"/>
      <w:spacing w:beforeLines="100" w:line="240" w:lineRule="auto"/>
      <w:ind w:firstLineChars="0" w:firstLine="0"/>
      <w:textAlignment w:val="baseline"/>
    </w:pPr>
    <w:rPr>
      <w:kern w:val="0"/>
      <w:sz w:val="21"/>
      <w:szCs w:val="21"/>
    </w:rPr>
  </w:style>
  <w:style w:type="paragraph" w:customStyle="1" w:styleId="p21">
    <w:name w:val="p21"/>
    <w:basedOn w:val="a"/>
    <w:uiPriority w:val="99"/>
    <w:qFormat/>
    <w:pPr>
      <w:widowControl/>
      <w:spacing w:before="120" w:after="120" w:line="312" w:lineRule="atLeast"/>
      <w:ind w:firstLineChars="0" w:firstLine="0"/>
    </w:pPr>
    <w:rPr>
      <w:rFonts w:ascii="宋体" w:hAnsi="宋体" w:cs="宋体"/>
      <w:kern w:val="0"/>
      <w:sz w:val="21"/>
      <w:szCs w:val="21"/>
    </w:rPr>
  </w:style>
  <w:style w:type="paragraph" w:customStyle="1" w:styleId="vsbcontentstart">
    <w:name w:val="vsbcontent_start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2b">
    <w:name w:val="2"/>
    <w:uiPriority w:val="99"/>
    <w:pPr>
      <w:spacing w:after="200" w:line="220" w:lineRule="atLeast"/>
    </w:pPr>
    <w:rPr>
      <w:rFonts w:ascii="等线" w:eastAsia="微软雅黑" w:hAnsi="等线" w:cs="等线"/>
      <w:sz w:val="22"/>
      <w:szCs w:val="22"/>
    </w:rPr>
  </w:style>
  <w:style w:type="paragraph" w:customStyle="1" w:styleId="1fd">
    <w:name w:val="样式1"/>
    <w:basedOn w:val="a"/>
    <w:uiPriority w:val="99"/>
    <w:pPr>
      <w:widowControl/>
      <w:spacing w:line="240" w:lineRule="auto"/>
      <w:ind w:firstLineChars="0" w:firstLine="0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p22">
    <w:name w:val="p22"/>
    <w:basedOn w:val="a"/>
    <w:uiPriority w:val="99"/>
    <w:pPr>
      <w:widowControl/>
      <w:spacing w:before="100" w:after="100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Char220">
    <w:name w:val="Char22"/>
    <w:basedOn w:val="a"/>
    <w:uiPriority w:val="99"/>
    <w:qFormat/>
    <w:pPr>
      <w:spacing w:line="360" w:lineRule="auto"/>
    </w:pPr>
    <w:rPr>
      <w:rFonts w:ascii="宋体" w:hAnsi="宋体" w:cs="宋体"/>
      <w:szCs w:val="24"/>
    </w:rPr>
  </w:style>
  <w:style w:type="paragraph" w:customStyle="1" w:styleId="reader-word-layerreader-word-s1-18">
    <w:name w:val="reader-word-layer reader-word-s1-18"/>
    <w:basedOn w:val="a"/>
    <w:uiPriority w:val="9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Char240">
    <w:name w:val="Char24"/>
    <w:basedOn w:val="a"/>
    <w:uiPriority w:val="99"/>
    <w:qFormat/>
    <w:pPr>
      <w:spacing w:line="360" w:lineRule="auto"/>
    </w:pPr>
    <w:rPr>
      <w:rFonts w:ascii="宋体" w:hAnsi="宋体" w:cs="宋体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table" w:customStyle="1" w:styleId="1fe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c">
    <w:name w:val="网格型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网格型5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1"/>
    <w:uiPriority w:val="59"/>
    <w:unhideWhenUsed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unhideWhenUsed/>
    <w:qFormat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网格型2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59"/>
    <w:unhideWhenUsed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unhideWhenUsed/>
    <w:qFormat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网格型2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网格型11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">
    <w:name w:val="无列表1"/>
    <w:next w:val="a2"/>
    <w:uiPriority w:val="99"/>
    <w:semiHidden/>
    <w:unhideWhenUsed/>
    <w:rsid w:val="00363A01"/>
  </w:style>
  <w:style w:type="paragraph" w:styleId="affff2">
    <w:name w:val="Quote"/>
    <w:basedOn w:val="a"/>
    <w:next w:val="a"/>
    <w:link w:val="affff3"/>
    <w:uiPriority w:val="29"/>
    <w:qFormat/>
    <w:rsid w:val="00363A01"/>
    <w:pPr>
      <w:widowControl/>
      <w:spacing w:after="200" w:line="276" w:lineRule="auto"/>
      <w:ind w:firstLineChars="0" w:firstLine="0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</w:rPr>
  </w:style>
  <w:style w:type="character" w:customStyle="1" w:styleId="affff3">
    <w:name w:val="引用 字符"/>
    <w:basedOn w:val="a0"/>
    <w:link w:val="affff2"/>
    <w:uiPriority w:val="29"/>
    <w:rsid w:val="00363A01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table" w:customStyle="1" w:styleId="81">
    <w:name w:val="网格型8"/>
    <w:basedOn w:val="a1"/>
    <w:next w:val="afe"/>
    <w:uiPriority w:val="99"/>
    <w:qFormat/>
    <w:rsid w:val="00363A01"/>
    <w:rPr>
      <w:rFonts w:ascii="Calibri" w:hAnsi="Calibri" w:cs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affff4">
    <w:name w:val="表格名头"/>
    <w:basedOn w:val="a"/>
    <w:next w:val="affff0"/>
    <w:uiPriority w:val="99"/>
    <w:qFormat/>
    <w:rsid w:val="00363A01"/>
    <w:pPr>
      <w:framePr w:hSpace="180" w:wrap="around" w:vAnchor="text" w:hAnchor="margin" w:xAlign="center" w:y="2"/>
      <w:spacing w:line="360" w:lineRule="auto"/>
      <w:ind w:firstLineChars="0" w:firstLine="0"/>
      <w:jc w:val="center"/>
    </w:pPr>
    <w:rPr>
      <w:b/>
      <w:kern w:val="0"/>
      <w:sz w:val="21"/>
      <w:szCs w:val="21"/>
    </w:rPr>
  </w:style>
  <w:style w:type="character" w:customStyle="1" w:styleId="bookname2">
    <w:name w:val="bookname2"/>
    <w:rsid w:val="00363A01"/>
    <w:rPr>
      <w:color w:val="939393"/>
    </w:rPr>
  </w:style>
  <w:style w:type="character" w:customStyle="1" w:styleId="affff5">
    <w:name w:val="已访问的超链接"/>
    <w:uiPriority w:val="99"/>
    <w:unhideWhenUsed/>
    <w:rsid w:val="006956BE"/>
    <w:rPr>
      <w:color w:val="800080"/>
      <w:u w:val="single"/>
    </w:rPr>
  </w:style>
  <w:style w:type="paragraph" w:styleId="TOC">
    <w:name w:val="TOC Heading"/>
    <w:basedOn w:val="1"/>
    <w:next w:val="a"/>
    <w:uiPriority w:val="39"/>
    <w:qFormat/>
    <w:rsid w:val="006956BE"/>
    <w:pPr>
      <w:widowControl/>
      <w:numPr>
        <w:numId w:val="0"/>
      </w:numPr>
      <w:spacing w:beforeLines="0" w:before="480" w:afterLines="0" w:after="0" w:line="276" w:lineRule="auto"/>
      <w:ind w:left="360" w:hanging="360"/>
      <w:jc w:val="left"/>
      <w:outlineLvl w:val="9"/>
    </w:pPr>
    <w:rPr>
      <w:rFonts w:ascii="Cambria" w:eastAsia="宋体" w:hAnsi="Cambria"/>
      <w:color w:val="365F91"/>
      <w:kern w:val="0"/>
      <w:szCs w:val="28"/>
      <w:lang w:val="en-US"/>
    </w:rPr>
  </w:style>
  <w:style w:type="character" w:customStyle="1" w:styleId="Char41">
    <w:name w:val="正文文本 Char4"/>
    <w:basedOn w:val="a0"/>
    <w:uiPriority w:val="99"/>
    <w:semiHidden/>
    <w:rsid w:val="006956BE"/>
    <w:rPr>
      <w:kern w:val="2"/>
      <w:sz w:val="24"/>
      <w:szCs w:val="22"/>
    </w:rPr>
  </w:style>
  <w:style w:type="character" w:customStyle="1" w:styleId="Char1a">
    <w:name w:val="正文首行缩进 Char1"/>
    <w:basedOn w:val="Char41"/>
    <w:uiPriority w:val="99"/>
    <w:semiHidden/>
    <w:rsid w:val="006956BE"/>
    <w:rPr>
      <w:kern w:val="2"/>
      <w:sz w:val="24"/>
      <w:szCs w:val="22"/>
    </w:rPr>
  </w:style>
  <w:style w:type="character" w:customStyle="1" w:styleId="Char1b">
    <w:name w:val="文档结构图 Char1"/>
    <w:basedOn w:val="a0"/>
    <w:uiPriority w:val="99"/>
    <w:semiHidden/>
    <w:rsid w:val="006956BE"/>
    <w:rPr>
      <w:rFonts w:ascii="宋体"/>
      <w:kern w:val="2"/>
      <w:sz w:val="18"/>
      <w:szCs w:val="18"/>
    </w:rPr>
  </w:style>
  <w:style w:type="character" w:customStyle="1" w:styleId="Char1c">
    <w:name w:val="批注文字 Char1"/>
    <w:basedOn w:val="a0"/>
    <w:uiPriority w:val="99"/>
    <w:semiHidden/>
    <w:rsid w:val="006956BE"/>
    <w:rPr>
      <w:kern w:val="2"/>
      <w:sz w:val="24"/>
      <w:szCs w:val="22"/>
    </w:rPr>
  </w:style>
  <w:style w:type="character" w:customStyle="1" w:styleId="Char1d">
    <w:name w:val="批注主题 Char1"/>
    <w:basedOn w:val="Char1c"/>
    <w:uiPriority w:val="99"/>
    <w:semiHidden/>
    <w:rsid w:val="006956BE"/>
    <w:rPr>
      <w:b/>
      <w:bCs/>
      <w:kern w:val="2"/>
      <w:sz w:val="24"/>
      <w:szCs w:val="22"/>
    </w:rPr>
  </w:style>
  <w:style w:type="character" w:customStyle="1" w:styleId="HTMLChar6">
    <w:name w:val="HTML 预设格式 Char6"/>
    <w:basedOn w:val="a0"/>
    <w:uiPriority w:val="99"/>
    <w:semiHidden/>
    <w:rsid w:val="006956BE"/>
    <w:rPr>
      <w:rFonts w:ascii="Courier New" w:hAnsi="Courier New" w:cs="Courier New"/>
      <w:kern w:val="2"/>
    </w:rPr>
  </w:style>
  <w:style w:type="character" w:customStyle="1" w:styleId="2Char6">
    <w:name w:val="正文文本 2 Char6"/>
    <w:basedOn w:val="a0"/>
    <w:uiPriority w:val="99"/>
    <w:semiHidden/>
    <w:rsid w:val="006956BE"/>
    <w:rPr>
      <w:kern w:val="2"/>
      <w:sz w:val="24"/>
      <w:szCs w:val="22"/>
    </w:rPr>
  </w:style>
  <w:style w:type="character" w:customStyle="1" w:styleId="Char35">
    <w:name w:val="副标题 Char3"/>
    <w:basedOn w:val="a0"/>
    <w:uiPriority w:val="11"/>
    <w:rsid w:val="006956B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e">
    <w:name w:val="尾注文本 Char1"/>
    <w:basedOn w:val="a0"/>
    <w:uiPriority w:val="99"/>
    <w:semiHidden/>
    <w:rsid w:val="006956BE"/>
    <w:rPr>
      <w:kern w:val="2"/>
      <w:sz w:val="24"/>
      <w:szCs w:val="22"/>
    </w:rPr>
  </w:style>
  <w:style w:type="character" w:customStyle="1" w:styleId="Char1f">
    <w:name w:val="批注框文本 Char1"/>
    <w:basedOn w:val="a0"/>
    <w:uiPriority w:val="99"/>
    <w:semiHidden/>
    <w:rsid w:val="006956BE"/>
    <w:rPr>
      <w:kern w:val="2"/>
      <w:sz w:val="18"/>
      <w:szCs w:val="18"/>
    </w:rPr>
  </w:style>
  <w:style w:type="character" w:customStyle="1" w:styleId="3Char4">
    <w:name w:val="正文文本缩进 3 Char4"/>
    <w:basedOn w:val="a0"/>
    <w:uiPriority w:val="99"/>
    <w:semiHidden/>
    <w:rsid w:val="006956BE"/>
    <w:rPr>
      <w:kern w:val="2"/>
      <w:sz w:val="16"/>
      <w:szCs w:val="16"/>
    </w:rPr>
  </w:style>
  <w:style w:type="character" w:customStyle="1" w:styleId="Char42">
    <w:name w:val="页眉 Char4"/>
    <w:basedOn w:val="a0"/>
    <w:uiPriority w:val="99"/>
    <w:semiHidden/>
    <w:rsid w:val="006956BE"/>
    <w:rPr>
      <w:kern w:val="2"/>
      <w:sz w:val="18"/>
      <w:szCs w:val="18"/>
    </w:rPr>
  </w:style>
  <w:style w:type="character" w:customStyle="1" w:styleId="Char36">
    <w:name w:val="日期 Char3"/>
    <w:basedOn w:val="a0"/>
    <w:uiPriority w:val="99"/>
    <w:semiHidden/>
    <w:rsid w:val="006956BE"/>
    <w:rPr>
      <w:kern w:val="2"/>
      <w:sz w:val="24"/>
      <w:szCs w:val="22"/>
    </w:rPr>
  </w:style>
  <w:style w:type="character" w:customStyle="1" w:styleId="Char43">
    <w:name w:val="页脚 Char4"/>
    <w:basedOn w:val="a0"/>
    <w:uiPriority w:val="99"/>
    <w:semiHidden/>
    <w:rsid w:val="006956BE"/>
    <w:rPr>
      <w:kern w:val="2"/>
      <w:sz w:val="18"/>
      <w:szCs w:val="18"/>
    </w:rPr>
  </w:style>
  <w:style w:type="character" w:customStyle="1" w:styleId="Char44">
    <w:name w:val="正文文本缩进 Char4"/>
    <w:basedOn w:val="a0"/>
    <w:uiPriority w:val="99"/>
    <w:semiHidden/>
    <w:rsid w:val="006956BE"/>
    <w:rPr>
      <w:kern w:val="2"/>
      <w:sz w:val="24"/>
      <w:szCs w:val="22"/>
    </w:rPr>
  </w:style>
  <w:style w:type="character" w:customStyle="1" w:styleId="Char29">
    <w:name w:val="脚注文本 Char2"/>
    <w:basedOn w:val="a0"/>
    <w:uiPriority w:val="99"/>
    <w:semiHidden/>
    <w:rsid w:val="006956BE"/>
    <w:rPr>
      <w:kern w:val="2"/>
      <w:sz w:val="18"/>
      <w:szCs w:val="18"/>
    </w:rPr>
  </w:style>
  <w:style w:type="character" w:customStyle="1" w:styleId="2Char40">
    <w:name w:val="正文文本缩进 2 Char4"/>
    <w:basedOn w:val="a0"/>
    <w:uiPriority w:val="99"/>
    <w:semiHidden/>
    <w:rsid w:val="006956BE"/>
    <w:rPr>
      <w:kern w:val="2"/>
      <w:sz w:val="24"/>
      <w:szCs w:val="22"/>
    </w:rPr>
  </w:style>
  <w:style w:type="character" w:customStyle="1" w:styleId="Char37">
    <w:name w:val="标题 Char3"/>
    <w:basedOn w:val="a0"/>
    <w:uiPriority w:val="10"/>
    <w:rsid w:val="006956BE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22">
    <w:name w:val="正文首行缩进 2 Char2"/>
    <w:basedOn w:val="Char44"/>
    <w:uiPriority w:val="99"/>
    <w:semiHidden/>
    <w:rsid w:val="006956BE"/>
    <w:rPr>
      <w:kern w:val="2"/>
      <w:sz w:val="24"/>
      <w:szCs w:val="22"/>
    </w:rPr>
  </w:style>
  <w:style w:type="character" w:customStyle="1" w:styleId="Char38">
    <w:name w:val="纯文本 Char3"/>
    <w:basedOn w:val="a0"/>
    <w:uiPriority w:val="99"/>
    <w:semiHidden/>
    <w:rsid w:val="006956BE"/>
    <w:rPr>
      <w:rFonts w:ascii="宋体" w:hAnsi="Courier New" w:cs="Courier New"/>
      <w:kern w:val="2"/>
      <w:sz w:val="21"/>
      <w:szCs w:val="21"/>
    </w:rPr>
  </w:style>
  <w:style w:type="table" w:customStyle="1" w:styleId="810">
    <w:name w:val="网格型81"/>
    <w:basedOn w:val="a1"/>
    <w:next w:val="afe"/>
    <w:uiPriority w:val="59"/>
    <w:rsid w:val="006956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网格型9"/>
    <w:basedOn w:val="a1"/>
    <w:next w:val="afe"/>
    <w:uiPriority w:val="59"/>
    <w:rsid w:val="006956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网格型10"/>
    <w:basedOn w:val="a1"/>
    <w:next w:val="afe"/>
    <w:uiPriority w:val="59"/>
    <w:rsid w:val="006956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FollowedHyperlink"/>
    <w:uiPriority w:val="99"/>
    <w:unhideWhenUsed/>
    <w:rsid w:val="00A443AA"/>
    <w:rPr>
      <w:color w:val="800080"/>
      <w:u w:val="single"/>
    </w:rPr>
  </w:style>
  <w:style w:type="numbering" w:customStyle="1" w:styleId="115">
    <w:name w:val="无列表11"/>
    <w:next w:val="a2"/>
    <w:uiPriority w:val="99"/>
    <w:semiHidden/>
    <w:unhideWhenUsed/>
    <w:rsid w:val="00A443AA"/>
  </w:style>
  <w:style w:type="numbering" w:customStyle="1" w:styleId="2d">
    <w:name w:val="无列表2"/>
    <w:next w:val="a2"/>
    <w:uiPriority w:val="99"/>
    <w:semiHidden/>
    <w:unhideWhenUsed/>
    <w:rsid w:val="00A443AA"/>
  </w:style>
  <w:style w:type="paragraph" w:customStyle="1" w:styleId="214">
    <w:name w:val="正文文本首行缩进 21"/>
    <w:basedOn w:val="ab"/>
    <w:link w:val="2e"/>
    <w:uiPriority w:val="99"/>
    <w:unhideWhenUsed/>
    <w:qFormat/>
    <w:rsid w:val="00A443AA"/>
    <w:pPr>
      <w:spacing w:after="120" w:line="240" w:lineRule="auto"/>
      <w:ind w:leftChars="200" w:left="420" w:firstLineChars="200" w:firstLine="420"/>
    </w:pPr>
    <w:rPr>
      <w:sz w:val="21"/>
      <w:lang w:val="en-US"/>
    </w:rPr>
  </w:style>
  <w:style w:type="character" w:customStyle="1" w:styleId="2e">
    <w:name w:val="正文文本首行缩进 2 字符"/>
    <w:link w:val="214"/>
    <w:uiPriority w:val="99"/>
    <w:qFormat/>
    <w:rsid w:val="00A443AA"/>
    <w:rPr>
      <w:kern w:val="2"/>
      <w:sz w:val="21"/>
    </w:rPr>
  </w:style>
  <w:style w:type="numbering" w:customStyle="1" w:styleId="3a">
    <w:name w:val="无列表3"/>
    <w:next w:val="a2"/>
    <w:uiPriority w:val="99"/>
    <w:semiHidden/>
    <w:unhideWhenUsed/>
    <w:rsid w:val="00A443AA"/>
  </w:style>
  <w:style w:type="numbering" w:customStyle="1" w:styleId="122">
    <w:name w:val="无列表12"/>
    <w:next w:val="a2"/>
    <w:uiPriority w:val="99"/>
    <w:semiHidden/>
    <w:unhideWhenUsed/>
    <w:rsid w:val="00A443AA"/>
  </w:style>
  <w:style w:type="numbering" w:customStyle="1" w:styleId="46">
    <w:name w:val="无列表4"/>
    <w:next w:val="a2"/>
    <w:uiPriority w:val="99"/>
    <w:semiHidden/>
    <w:unhideWhenUsed/>
    <w:rsid w:val="00A443AA"/>
  </w:style>
  <w:style w:type="numbering" w:customStyle="1" w:styleId="132">
    <w:name w:val="无列表13"/>
    <w:next w:val="a2"/>
    <w:uiPriority w:val="99"/>
    <w:semiHidden/>
    <w:unhideWhenUsed/>
    <w:rsid w:val="00A443AA"/>
  </w:style>
  <w:style w:type="numbering" w:customStyle="1" w:styleId="1111">
    <w:name w:val="无列表111"/>
    <w:next w:val="a2"/>
    <w:uiPriority w:val="99"/>
    <w:semiHidden/>
    <w:unhideWhenUsed/>
    <w:rsid w:val="00A443AA"/>
  </w:style>
  <w:style w:type="numbering" w:customStyle="1" w:styleId="215">
    <w:name w:val="无列表21"/>
    <w:next w:val="a2"/>
    <w:uiPriority w:val="99"/>
    <w:semiHidden/>
    <w:unhideWhenUsed/>
    <w:rsid w:val="00A443AA"/>
  </w:style>
  <w:style w:type="numbering" w:customStyle="1" w:styleId="55">
    <w:name w:val="无列表5"/>
    <w:next w:val="a2"/>
    <w:uiPriority w:val="99"/>
    <w:semiHidden/>
    <w:unhideWhenUsed/>
    <w:rsid w:val="00A443AA"/>
  </w:style>
  <w:style w:type="numbering" w:customStyle="1" w:styleId="140">
    <w:name w:val="无列表14"/>
    <w:next w:val="a2"/>
    <w:uiPriority w:val="99"/>
    <w:semiHidden/>
    <w:unhideWhenUsed/>
    <w:rsid w:val="00A443AA"/>
  </w:style>
  <w:style w:type="numbering" w:customStyle="1" w:styleId="1121">
    <w:name w:val="无列表112"/>
    <w:next w:val="a2"/>
    <w:uiPriority w:val="99"/>
    <w:semiHidden/>
    <w:unhideWhenUsed/>
    <w:rsid w:val="00A443AA"/>
  </w:style>
  <w:style w:type="numbering" w:customStyle="1" w:styleId="11110">
    <w:name w:val="无列表1111"/>
    <w:next w:val="a2"/>
    <w:uiPriority w:val="99"/>
    <w:semiHidden/>
    <w:unhideWhenUsed/>
    <w:rsid w:val="00A443AA"/>
  </w:style>
  <w:style w:type="numbering" w:customStyle="1" w:styleId="222">
    <w:name w:val="无列表22"/>
    <w:next w:val="a2"/>
    <w:uiPriority w:val="99"/>
    <w:semiHidden/>
    <w:unhideWhenUsed/>
    <w:rsid w:val="00A443AA"/>
  </w:style>
  <w:style w:type="paragraph" w:customStyle="1" w:styleId="xl91">
    <w:name w:val="xl91"/>
    <w:basedOn w:val="a"/>
    <w:rsid w:val="00A443A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color w:val="000000"/>
      <w:kern w:val="0"/>
      <w:sz w:val="16"/>
      <w:szCs w:val="16"/>
    </w:rPr>
  </w:style>
  <w:style w:type="character" w:customStyle="1" w:styleId="2f">
    <w:name w:val="未处理的提及2"/>
    <w:basedOn w:val="a0"/>
    <w:uiPriority w:val="99"/>
    <w:semiHidden/>
    <w:unhideWhenUsed/>
    <w:rsid w:val="00A443AA"/>
    <w:rPr>
      <w:color w:val="605E5C"/>
      <w:shd w:val="clear" w:color="auto" w:fill="E1DFDD"/>
    </w:rPr>
  </w:style>
  <w:style w:type="paragraph" w:styleId="affff7">
    <w:name w:val="Revision"/>
    <w:hidden/>
    <w:uiPriority w:val="99"/>
    <w:semiHidden/>
    <w:rsid w:val="00004444"/>
    <w:rPr>
      <w:kern w:val="2"/>
      <w:sz w:val="24"/>
      <w:szCs w:val="22"/>
    </w:rPr>
  </w:style>
  <w:style w:type="paragraph" w:customStyle="1" w:styleId="216">
    <w:name w:val="正文文本首行缩进 21"/>
    <w:basedOn w:val="ab"/>
    <w:uiPriority w:val="99"/>
    <w:unhideWhenUsed/>
    <w:qFormat/>
    <w:rsid w:val="00E66F9F"/>
    <w:pPr>
      <w:spacing w:after="120" w:line="240" w:lineRule="auto"/>
      <w:ind w:leftChars="200" w:left="420" w:firstLineChars="200" w:firstLine="420"/>
    </w:pPr>
    <w:rPr>
      <w:sz w:val="21"/>
      <w:lang w:val="en-US"/>
    </w:rPr>
  </w:style>
  <w:style w:type="character" w:customStyle="1" w:styleId="2f0">
    <w:name w:val="未处理的提及2"/>
    <w:basedOn w:val="a0"/>
    <w:uiPriority w:val="99"/>
    <w:semiHidden/>
    <w:unhideWhenUsed/>
    <w:rsid w:val="00E66F9F"/>
    <w:rPr>
      <w:color w:val="605E5C"/>
      <w:shd w:val="clear" w:color="auto" w:fill="E1DFDD"/>
    </w:rPr>
  </w:style>
  <w:style w:type="table" w:customStyle="1" w:styleId="141">
    <w:name w:val="网格型14"/>
    <w:basedOn w:val="a1"/>
    <w:next w:val="afe"/>
    <w:uiPriority w:val="99"/>
    <w:qFormat/>
    <w:rsid w:val="00E66F9F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无列表11111"/>
    <w:next w:val="a2"/>
    <w:uiPriority w:val="99"/>
    <w:semiHidden/>
    <w:unhideWhenUsed/>
    <w:rsid w:val="00C165E3"/>
  </w:style>
  <w:style w:type="numbering" w:customStyle="1" w:styleId="63">
    <w:name w:val="无列表6"/>
    <w:next w:val="a2"/>
    <w:uiPriority w:val="99"/>
    <w:semiHidden/>
    <w:unhideWhenUsed/>
    <w:rsid w:val="00C165E3"/>
  </w:style>
  <w:style w:type="table" w:customStyle="1" w:styleId="151">
    <w:name w:val="网格型15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unhideWhenUsed/>
    <w:qFormat/>
    <w:rsid w:val="00C165E3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网格型23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unhideWhenUsed/>
    <w:qFormat/>
    <w:rsid w:val="00C165E3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网格型5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网格型61"/>
    <w:basedOn w:val="a1"/>
    <w:uiPriority w:val="59"/>
    <w:unhideWhenUsed/>
    <w:qFormat/>
    <w:rsid w:val="00C165E3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unhideWhenUsed/>
    <w:qFormat/>
    <w:rsid w:val="00C165E3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网格型21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网格型111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网格型71"/>
    <w:basedOn w:val="a1"/>
    <w:uiPriority w:val="59"/>
    <w:unhideWhenUsed/>
    <w:qFormat/>
    <w:rsid w:val="00C165E3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网格型13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unhideWhenUsed/>
    <w:qFormat/>
    <w:rsid w:val="00C165E3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0">
    <w:name w:val="网格型22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网格型1121"/>
    <w:basedOn w:val="a1"/>
    <w:qFormat/>
    <w:rsid w:val="00C16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无列表15"/>
    <w:next w:val="a2"/>
    <w:uiPriority w:val="99"/>
    <w:semiHidden/>
    <w:unhideWhenUsed/>
    <w:rsid w:val="00C165E3"/>
  </w:style>
  <w:style w:type="table" w:customStyle="1" w:styleId="82">
    <w:name w:val="网格型82"/>
    <w:basedOn w:val="a1"/>
    <w:next w:val="afe"/>
    <w:uiPriority w:val="99"/>
    <w:qFormat/>
    <w:rsid w:val="00C165E3"/>
    <w:rPr>
      <w:rFonts w:ascii="Calibri" w:hAnsi="Calibri" w:cs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811">
    <w:name w:val="网格型811"/>
    <w:basedOn w:val="a1"/>
    <w:next w:val="afe"/>
    <w:uiPriority w:val="59"/>
    <w:rsid w:val="00C1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网格型91"/>
    <w:basedOn w:val="a1"/>
    <w:next w:val="afe"/>
    <w:uiPriority w:val="59"/>
    <w:rsid w:val="00C1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网格型101"/>
    <w:basedOn w:val="a1"/>
    <w:next w:val="afe"/>
    <w:uiPriority w:val="59"/>
    <w:rsid w:val="00C1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无列表113"/>
    <w:next w:val="a2"/>
    <w:uiPriority w:val="99"/>
    <w:semiHidden/>
    <w:unhideWhenUsed/>
    <w:rsid w:val="00C165E3"/>
  </w:style>
  <w:style w:type="numbering" w:customStyle="1" w:styleId="231">
    <w:name w:val="无列表23"/>
    <w:next w:val="a2"/>
    <w:uiPriority w:val="99"/>
    <w:semiHidden/>
    <w:unhideWhenUsed/>
    <w:rsid w:val="00C165E3"/>
  </w:style>
  <w:style w:type="numbering" w:customStyle="1" w:styleId="312">
    <w:name w:val="无列表31"/>
    <w:next w:val="a2"/>
    <w:uiPriority w:val="99"/>
    <w:semiHidden/>
    <w:unhideWhenUsed/>
    <w:rsid w:val="00C165E3"/>
  </w:style>
  <w:style w:type="numbering" w:customStyle="1" w:styleId="1211">
    <w:name w:val="无列表121"/>
    <w:next w:val="a2"/>
    <w:uiPriority w:val="99"/>
    <w:semiHidden/>
    <w:unhideWhenUsed/>
    <w:rsid w:val="00C165E3"/>
  </w:style>
  <w:style w:type="numbering" w:customStyle="1" w:styleId="411">
    <w:name w:val="无列表41"/>
    <w:next w:val="a2"/>
    <w:uiPriority w:val="99"/>
    <w:semiHidden/>
    <w:unhideWhenUsed/>
    <w:rsid w:val="00C165E3"/>
  </w:style>
  <w:style w:type="numbering" w:customStyle="1" w:styleId="1311">
    <w:name w:val="无列表131"/>
    <w:next w:val="a2"/>
    <w:uiPriority w:val="99"/>
    <w:semiHidden/>
    <w:unhideWhenUsed/>
    <w:rsid w:val="00C165E3"/>
  </w:style>
  <w:style w:type="numbering" w:customStyle="1" w:styleId="1112">
    <w:name w:val="无列表1112"/>
    <w:next w:val="a2"/>
    <w:uiPriority w:val="99"/>
    <w:semiHidden/>
    <w:unhideWhenUsed/>
    <w:rsid w:val="00C165E3"/>
  </w:style>
  <w:style w:type="numbering" w:customStyle="1" w:styleId="2112">
    <w:name w:val="无列表211"/>
    <w:next w:val="a2"/>
    <w:uiPriority w:val="99"/>
    <w:semiHidden/>
    <w:unhideWhenUsed/>
    <w:rsid w:val="00C165E3"/>
  </w:style>
  <w:style w:type="numbering" w:customStyle="1" w:styleId="511">
    <w:name w:val="无列表51"/>
    <w:next w:val="a2"/>
    <w:uiPriority w:val="99"/>
    <w:semiHidden/>
    <w:unhideWhenUsed/>
    <w:rsid w:val="00C165E3"/>
  </w:style>
  <w:style w:type="numbering" w:customStyle="1" w:styleId="1410">
    <w:name w:val="无列表141"/>
    <w:next w:val="a2"/>
    <w:uiPriority w:val="99"/>
    <w:semiHidden/>
    <w:unhideWhenUsed/>
    <w:rsid w:val="00C165E3"/>
  </w:style>
  <w:style w:type="numbering" w:customStyle="1" w:styleId="11211">
    <w:name w:val="无列表1121"/>
    <w:next w:val="a2"/>
    <w:uiPriority w:val="99"/>
    <w:semiHidden/>
    <w:unhideWhenUsed/>
    <w:rsid w:val="00C165E3"/>
  </w:style>
  <w:style w:type="numbering" w:customStyle="1" w:styleId="111120">
    <w:name w:val="无列表11112"/>
    <w:next w:val="a2"/>
    <w:uiPriority w:val="99"/>
    <w:semiHidden/>
    <w:unhideWhenUsed/>
    <w:rsid w:val="00C165E3"/>
  </w:style>
  <w:style w:type="numbering" w:customStyle="1" w:styleId="2211">
    <w:name w:val="无列表221"/>
    <w:next w:val="a2"/>
    <w:uiPriority w:val="99"/>
    <w:semiHidden/>
    <w:unhideWhenUsed/>
    <w:rsid w:val="00C165E3"/>
  </w:style>
  <w:style w:type="paragraph" w:customStyle="1" w:styleId="TOC110">
    <w:name w:val="TOC 标题11"/>
    <w:basedOn w:val="1"/>
    <w:next w:val="a"/>
    <w:uiPriority w:val="99"/>
    <w:unhideWhenUsed/>
    <w:qFormat/>
    <w:rsid w:val="00600076"/>
    <w:pPr>
      <w:widowControl/>
      <w:numPr>
        <w:numId w:val="0"/>
      </w:numPr>
      <w:spacing w:beforeLines="0" w:before="0" w:afterLines="0" w:after="0" w:line="276" w:lineRule="auto"/>
      <w:ind w:left="360" w:hanging="360"/>
      <w:jc w:val="left"/>
      <w:outlineLvl w:val="9"/>
    </w:pPr>
    <w:rPr>
      <w:rFonts w:ascii="Cambria" w:eastAsia="宋体" w:hAnsi="Cambria"/>
      <w:color w:val="365F91"/>
      <w:kern w:val="0"/>
      <w:szCs w:val="28"/>
      <w:lang w:val="en-US"/>
    </w:rPr>
  </w:style>
  <w:style w:type="character" w:customStyle="1" w:styleId="2f1">
    <w:name w:val="已访问的超链接2"/>
    <w:uiPriority w:val="99"/>
    <w:unhideWhenUsed/>
    <w:rsid w:val="00600076"/>
    <w:rPr>
      <w:color w:val="800080"/>
      <w:u w:val="single"/>
    </w:rPr>
  </w:style>
  <w:style w:type="numbering" w:customStyle="1" w:styleId="72">
    <w:name w:val="无列表7"/>
    <w:next w:val="a2"/>
    <w:uiPriority w:val="99"/>
    <w:semiHidden/>
    <w:unhideWhenUsed/>
    <w:rsid w:val="00600076"/>
  </w:style>
  <w:style w:type="numbering" w:customStyle="1" w:styleId="161">
    <w:name w:val="无列表16"/>
    <w:next w:val="a2"/>
    <w:uiPriority w:val="99"/>
    <w:semiHidden/>
    <w:unhideWhenUsed/>
    <w:rsid w:val="00600076"/>
  </w:style>
  <w:style w:type="numbering" w:customStyle="1" w:styleId="1140">
    <w:name w:val="无列表114"/>
    <w:next w:val="a2"/>
    <w:uiPriority w:val="99"/>
    <w:semiHidden/>
    <w:unhideWhenUsed/>
    <w:rsid w:val="00600076"/>
  </w:style>
  <w:style w:type="numbering" w:customStyle="1" w:styleId="1113">
    <w:name w:val="无列表1113"/>
    <w:next w:val="a2"/>
    <w:uiPriority w:val="99"/>
    <w:semiHidden/>
    <w:unhideWhenUsed/>
    <w:rsid w:val="00600076"/>
  </w:style>
  <w:style w:type="numbering" w:customStyle="1" w:styleId="240">
    <w:name w:val="无列表24"/>
    <w:next w:val="a2"/>
    <w:uiPriority w:val="99"/>
    <w:semiHidden/>
    <w:unhideWhenUsed/>
    <w:rsid w:val="00600076"/>
  </w:style>
  <w:style w:type="numbering" w:customStyle="1" w:styleId="322">
    <w:name w:val="无列表32"/>
    <w:next w:val="a2"/>
    <w:uiPriority w:val="99"/>
    <w:semiHidden/>
    <w:unhideWhenUsed/>
    <w:rsid w:val="00600076"/>
  </w:style>
  <w:style w:type="numbering" w:customStyle="1" w:styleId="1220">
    <w:name w:val="无列表122"/>
    <w:next w:val="a2"/>
    <w:uiPriority w:val="99"/>
    <w:semiHidden/>
    <w:unhideWhenUsed/>
    <w:rsid w:val="00600076"/>
  </w:style>
  <w:style w:type="numbering" w:customStyle="1" w:styleId="420">
    <w:name w:val="无列表42"/>
    <w:next w:val="a2"/>
    <w:uiPriority w:val="99"/>
    <w:semiHidden/>
    <w:unhideWhenUsed/>
    <w:rsid w:val="00600076"/>
  </w:style>
  <w:style w:type="numbering" w:customStyle="1" w:styleId="1320">
    <w:name w:val="无列表132"/>
    <w:next w:val="a2"/>
    <w:uiPriority w:val="99"/>
    <w:semiHidden/>
    <w:unhideWhenUsed/>
    <w:rsid w:val="00600076"/>
  </w:style>
  <w:style w:type="numbering" w:customStyle="1" w:styleId="11113">
    <w:name w:val="无列表11113"/>
    <w:next w:val="a2"/>
    <w:uiPriority w:val="99"/>
    <w:semiHidden/>
    <w:unhideWhenUsed/>
    <w:rsid w:val="00600076"/>
  </w:style>
  <w:style w:type="numbering" w:customStyle="1" w:styleId="2120">
    <w:name w:val="无列表212"/>
    <w:next w:val="a2"/>
    <w:uiPriority w:val="99"/>
    <w:semiHidden/>
    <w:unhideWhenUsed/>
    <w:rsid w:val="00600076"/>
  </w:style>
  <w:style w:type="numbering" w:customStyle="1" w:styleId="520">
    <w:name w:val="无列表52"/>
    <w:next w:val="a2"/>
    <w:uiPriority w:val="99"/>
    <w:semiHidden/>
    <w:unhideWhenUsed/>
    <w:rsid w:val="00600076"/>
  </w:style>
  <w:style w:type="numbering" w:customStyle="1" w:styleId="142">
    <w:name w:val="无列表142"/>
    <w:next w:val="a2"/>
    <w:uiPriority w:val="99"/>
    <w:semiHidden/>
    <w:unhideWhenUsed/>
    <w:rsid w:val="00600076"/>
  </w:style>
  <w:style w:type="numbering" w:customStyle="1" w:styleId="1122">
    <w:name w:val="无列表1122"/>
    <w:next w:val="a2"/>
    <w:uiPriority w:val="99"/>
    <w:semiHidden/>
    <w:unhideWhenUsed/>
    <w:rsid w:val="00600076"/>
  </w:style>
  <w:style w:type="numbering" w:customStyle="1" w:styleId="111111">
    <w:name w:val="无列表111111"/>
    <w:next w:val="a2"/>
    <w:uiPriority w:val="99"/>
    <w:semiHidden/>
    <w:unhideWhenUsed/>
    <w:rsid w:val="00600076"/>
  </w:style>
  <w:style w:type="numbering" w:customStyle="1" w:styleId="2220">
    <w:name w:val="无列表222"/>
    <w:next w:val="a2"/>
    <w:uiPriority w:val="99"/>
    <w:semiHidden/>
    <w:unhideWhenUsed/>
    <w:rsid w:val="00600076"/>
  </w:style>
  <w:style w:type="numbering" w:customStyle="1" w:styleId="611">
    <w:name w:val="无列表61"/>
    <w:next w:val="a2"/>
    <w:uiPriority w:val="99"/>
    <w:semiHidden/>
    <w:unhideWhenUsed/>
    <w:rsid w:val="00600076"/>
  </w:style>
  <w:style w:type="numbering" w:customStyle="1" w:styleId="1510">
    <w:name w:val="无列表151"/>
    <w:next w:val="a2"/>
    <w:uiPriority w:val="99"/>
    <w:semiHidden/>
    <w:unhideWhenUsed/>
    <w:rsid w:val="00600076"/>
  </w:style>
  <w:style w:type="numbering" w:customStyle="1" w:styleId="11310">
    <w:name w:val="无列表1131"/>
    <w:next w:val="a2"/>
    <w:uiPriority w:val="99"/>
    <w:semiHidden/>
    <w:unhideWhenUsed/>
    <w:rsid w:val="00600076"/>
  </w:style>
  <w:style w:type="numbering" w:customStyle="1" w:styleId="2310">
    <w:name w:val="无列表231"/>
    <w:next w:val="a2"/>
    <w:uiPriority w:val="99"/>
    <w:semiHidden/>
    <w:unhideWhenUsed/>
    <w:rsid w:val="00600076"/>
  </w:style>
  <w:style w:type="numbering" w:customStyle="1" w:styleId="3111">
    <w:name w:val="无列表311"/>
    <w:next w:val="a2"/>
    <w:uiPriority w:val="99"/>
    <w:semiHidden/>
    <w:unhideWhenUsed/>
    <w:rsid w:val="00600076"/>
  </w:style>
  <w:style w:type="numbering" w:customStyle="1" w:styleId="12110">
    <w:name w:val="无列表1211"/>
    <w:next w:val="a2"/>
    <w:uiPriority w:val="99"/>
    <w:semiHidden/>
    <w:unhideWhenUsed/>
    <w:rsid w:val="00600076"/>
  </w:style>
  <w:style w:type="numbering" w:customStyle="1" w:styleId="4110">
    <w:name w:val="无列表411"/>
    <w:next w:val="a2"/>
    <w:uiPriority w:val="99"/>
    <w:semiHidden/>
    <w:unhideWhenUsed/>
    <w:rsid w:val="00600076"/>
  </w:style>
  <w:style w:type="numbering" w:customStyle="1" w:styleId="13110">
    <w:name w:val="无列表1311"/>
    <w:next w:val="a2"/>
    <w:uiPriority w:val="99"/>
    <w:semiHidden/>
    <w:unhideWhenUsed/>
    <w:rsid w:val="00600076"/>
  </w:style>
  <w:style w:type="numbering" w:customStyle="1" w:styleId="11121">
    <w:name w:val="无列表11121"/>
    <w:next w:val="a2"/>
    <w:uiPriority w:val="99"/>
    <w:semiHidden/>
    <w:unhideWhenUsed/>
    <w:rsid w:val="00600076"/>
  </w:style>
  <w:style w:type="numbering" w:customStyle="1" w:styleId="21110">
    <w:name w:val="无列表2111"/>
    <w:next w:val="a2"/>
    <w:uiPriority w:val="99"/>
    <w:semiHidden/>
    <w:unhideWhenUsed/>
    <w:rsid w:val="00600076"/>
  </w:style>
  <w:style w:type="numbering" w:customStyle="1" w:styleId="5110">
    <w:name w:val="无列表511"/>
    <w:next w:val="a2"/>
    <w:uiPriority w:val="99"/>
    <w:semiHidden/>
    <w:unhideWhenUsed/>
    <w:rsid w:val="00600076"/>
  </w:style>
  <w:style w:type="numbering" w:customStyle="1" w:styleId="1411">
    <w:name w:val="无列表1411"/>
    <w:next w:val="a2"/>
    <w:uiPriority w:val="99"/>
    <w:semiHidden/>
    <w:unhideWhenUsed/>
    <w:rsid w:val="00600076"/>
  </w:style>
  <w:style w:type="numbering" w:customStyle="1" w:styleId="112110">
    <w:name w:val="无列表11211"/>
    <w:next w:val="a2"/>
    <w:uiPriority w:val="99"/>
    <w:semiHidden/>
    <w:unhideWhenUsed/>
    <w:rsid w:val="00600076"/>
  </w:style>
  <w:style w:type="numbering" w:customStyle="1" w:styleId="111121">
    <w:name w:val="无列表111121"/>
    <w:next w:val="a2"/>
    <w:uiPriority w:val="99"/>
    <w:semiHidden/>
    <w:unhideWhenUsed/>
    <w:rsid w:val="00600076"/>
  </w:style>
  <w:style w:type="numbering" w:customStyle="1" w:styleId="22110">
    <w:name w:val="无列表2211"/>
    <w:next w:val="a2"/>
    <w:uiPriority w:val="99"/>
    <w:semiHidden/>
    <w:unhideWhenUsed/>
    <w:rsid w:val="00600076"/>
  </w:style>
  <w:style w:type="character" w:customStyle="1" w:styleId="1Char">
    <w:name w:val="样式 标题 1 + 居中 Char"/>
    <w:link w:val="1ff0"/>
    <w:qFormat/>
    <w:rsid w:val="001C28D3"/>
    <w:rPr>
      <w:b/>
      <w:bCs/>
      <w:kern w:val="44"/>
      <w:sz w:val="44"/>
      <w:szCs w:val="44"/>
    </w:rPr>
  </w:style>
  <w:style w:type="paragraph" w:customStyle="1" w:styleId="1ff0">
    <w:name w:val="样式 标题 1 + 居中"/>
    <w:basedOn w:val="1"/>
    <w:link w:val="1Char"/>
    <w:qFormat/>
    <w:rsid w:val="001C28D3"/>
    <w:pPr>
      <w:numPr>
        <w:numId w:val="0"/>
      </w:numPr>
      <w:spacing w:beforeLines="0" w:before="0" w:afterLines="0" w:after="0" w:line="576" w:lineRule="auto"/>
      <w:jc w:val="center"/>
    </w:pPr>
    <w:rPr>
      <w:rFonts w:eastAsia="宋体"/>
      <w:sz w:val="44"/>
      <w:lang w:val="en-US"/>
    </w:rPr>
  </w:style>
  <w:style w:type="paragraph" w:customStyle="1" w:styleId="xl92">
    <w:name w:val="xl92"/>
    <w:basedOn w:val="a"/>
    <w:rsid w:val="00C6670E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kern w:val="0"/>
      <w:sz w:val="21"/>
      <w:szCs w:val="21"/>
    </w:rPr>
  </w:style>
  <w:style w:type="paragraph" w:customStyle="1" w:styleId="xl93">
    <w:name w:val="xl93"/>
    <w:basedOn w:val="a"/>
    <w:rsid w:val="00C6670E"/>
    <w:pPr>
      <w:widowControl/>
      <w:pBdr>
        <w:top w:val="single" w:sz="8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kern w:val="0"/>
      <w:sz w:val="21"/>
      <w:szCs w:val="21"/>
    </w:rPr>
  </w:style>
  <w:style w:type="paragraph" w:customStyle="1" w:styleId="xl94">
    <w:name w:val="xl94"/>
    <w:basedOn w:val="a"/>
    <w:rsid w:val="00C6670E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kern w:val="0"/>
      <w:sz w:val="21"/>
      <w:szCs w:val="21"/>
    </w:rPr>
  </w:style>
  <w:style w:type="paragraph" w:customStyle="1" w:styleId="xl95">
    <w:name w:val="xl95"/>
    <w:basedOn w:val="a"/>
    <w:rsid w:val="00C6670E"/>
    <w:pPr>
      <w:widowControl/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kern w:val="0"/>
      <w:sz w:val="21"/>
      <w:szCs w:val="21"/>
    </w:rPr>
  </w:style>
  <w:style w:type="paragraph" w:customStyle="1" w:styleId="xl96">
    <w:name w:val="xl96"/>
    <w:basedOn w:val="a"/>
    <w:rsid w:val="00C6670E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仿宋" w:eastAsia="仿宋" w:hAnsi="仿宋" w:cs="宋体"/>
      <w:kern w:val="0"/>
      <w:sz w:val="21"/>
      <w:szCs w:val="21"/>
    </w:rPr>
  </w:style>
  <w:style w:type="paragraph" w:customStyle="1" w:styleId="xl97">
    <w:name w:val="xl97"/>
    <w:basedOn w:val="a"/>
    <w:rsid w:val="00C6670E"/>
    <w:pPr>
      <w:widowControl/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kern w:val="0"/>
      <w:sz w:val="21"/>
      <w:szCs w:val="21"/>
    </w:rPr>
  </w:style>
  <w:style w:type="paragraph" w:customStyle="1" w:styleId="xl98">
    <w:name w:val="xl98"/>
    <w:basedOn w:val="a"/>
    <w:rsid w:val="00C6670E"/>
    <w:pPr>
      <w:widowControl/>
      <w:pBdr>
        <w:top w:val="single" w:sz="8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kern w:val="0"/>
      <w:sz w:val="21"/>
      <w:szCs w:val="21"/>
    </w:rPr>
  </w:style>
  <w:style w:type="paragraph" w:customStyle="1" w:styleId="xl99">
    <w:name w:val="xl99"/>
    <w:basedOn w:val="a"/>
    <w:rsid w:val="00C6670E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kern w:val="0"/>
      <w:sz w:val="21"/>
      <w:szCs w:val="21"/>
    </w:rPr>
  </w:style>
  <w:style w:type="paragraph" w:customStyle="1" w:styleId="xl100">
    <w:name w:val="xl100"/>
    <w:basedOn w:val="a"/>
    <w:rsid w:val="00C6670E"/>
    <w:pPr>
      <w:widowControl/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kern w:val="0"/>
      <w:sz w:val="21"/>
      <w:szCs w:val="21"/>
    </w:rPr>
  </w:style>
  <w:style w:type="paragraph" w:customStyle="1" w:styleId="xl101">
    <w:name w:val="xl101"/>
    <w:basedOn w:val="a"/>
    <w:rsid w:val="00C6670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仿宋" w:eastAsia="仿宋" w:hAnsi="仿宋" w:cs="宋体"/>
      <w:kern w:val="0"/>
      <w:sz w:val="21"/>
      <w:szCs w:val="21"/>
    </w:rPr>
  </w:style>
  <w:style w:type="paragraph" w:customStyle="1" w:styleId="xl102">
    <w:name w:val="xl102"/>
    <w:basedOn w:val="a"/>
    <w:rsid w:val="00C667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仿宋" w:eastAsia="仿宋" w:hAnsi="仿宋" w:cs="宋体"/>
      <w:kern w:val="0"/>
      <w:sz w:val="21"/>
      <w:szCs w:val="21"/>
    </w:rPr>
  </w:style>
  <w:style w:type="paragraph" w:customStyle="1" w:styleId="xl103">
    <w:name w:val="xl103"/>
    <w:basedOn w:val="a"/>
    <w:rsid w:val="00C667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仿宋" w:eastAsia="仿宋" w:hAnsi="仿宋" w:cs="宋体"/>
      <w:kern w:val="0"/>
      <w:sz w:val="21"/>
      <w:szCs w:val="21"/>
    </w:rPr>
  </w:style>
  <w:style w:type="paragraph" w:customStyle="1" w:styleId="xl104">
    <w:name w:val="xl104"/>
    <w:basedOn w:val="a"/>
    <w:rsid w:val="00C6670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kern w:val="0"/>
      <w:sz w:val="21"/>
      <w:szCs w:val="21"/>
    </w:rPr>
  </w:style>
  <w:style w:type="paragraph" w:customStyle="1" w:styleId="xl105">
    <w:name w:val="xl105"/>
    <w:basedOn w:val="a"/>
    <w:rsid w:val="00C6670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kern w:val="0"/>
      <w:sz w:val="21"/>
      <w:szCs w:val="21"/>
    </w:rPr>
  </w:style>
  <w:style w:type="paragraph" w:customStyle="1" w:styleId="xl106">
    <w:name w:val="xl106"/>
    <w:basedOn w:val="a"/>
    <w:rsid w:val="00C6670E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kern w:val="0"/>
      <w:sz w:val="21"/>
      <w:szCs w:val="21"/>
    </w:rPr>
  </w:style>
  <w:style w:type="paragraph" w:customStyle="1" w:styleId="xl107">
    <w:name w:val="xl107"/>
    <w:basedOn w:val="a"/>
    <w:rsid w:val="00C6670E"/>
    <w:pPr>
      <w:widowControl/>
      <w:pBdr>
        <w:top w:val="single" w:sz="8" w:space="0" w:color="auto"/>
        <w:left w:val="single" w:sz="8" w:space="31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kern w:val="0"/>
      <w:sz w:val="21"/>
      <w:szCs w:val="21"/>
    </w:rPr>
  </w:style>
  <w:style w:type="paragraph" w:customStyle="1" w:styleId="xl108">
    <w:name w:val="xl108"/>
    <w:basedOn w:val="a"/>
    <w:rsid w:val="00C6670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kern w:val="0"/>
      <w:sz w:val="21"/>
      <w:szCs w:val="21"/>
    </w:rPr>
  </w:style>
  <w:style w:type="paragraph" w:customStyle="1" w:styleId="xl109">
    <w:name w:val="xl109"/>
    <w:basedOn w:val="a"/>
    <w:rsid w:val="00C6670E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ind w:firstLine="0"/>
      <w:jc w:val="left"/>
    </w:pPr>
    <w:rPr>
      <w:kern w:val="0"/>
      <w:sz w:val="21"/>
      <w:szCs w:val="21"/>
    </w:rPr>
  </w:style>
  <w:style w:type="paragraph" w:customStyle="1" w:styleId="xl110">
    <w:name w:val="xl110"/>
    <w:basedOn w:val="a"/>
    <w:rsid w:val="00C6670E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kern w:val="0"/>
      <w:sz w:val="21"/>
      <w:szCs w:val="21"/>
    </w:rPr>
  </w:style>
  <w:style w:type="paragraph" w:customStyle="1" w:styleId="xl111">
    <w:name w:val="xl111"/>
    <w:basedOn w:val="a"/>
    <w:rsid w:val="00C6670E"/>
    <w:pPr>
      <w:widowControl/>
      <w:pBdr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112">
    <w:name w:val="xl112"/>
    <w:basedOn w:val="a"/>
    <w:rsid w:val="00C6670E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113">
    <w:name w:val="xl113"/>
    <w:basedOn w:val="a"/>
    <w:rsid w:val="00C6670E"/>
    <w:pPr>
      <w:widowControl/>
      <w:pBdr>
        <w:top w:val="single" w:sz="8" w:space="0" w:color="auto"/>
        <w:left w:val="single" w:sz="8" w:space="31" w:color="auto"/>
        <w:bottom w:val="single" w:sz="12" w:space="0" w:color="auto"/>
      </w:pBdr>
      <w:spacing w:before="100" w:beforeAutospacing="1" w:after="100" w:afterAutospacing="1" w:line="240" w:lineRule="auto"/>
      <w:ind w:firstLine="0"/>
      <w:jc w:val="left"/>
    </w:pPr>
    <w:rPr>
      <w:kern w:val="0"/>
      <w:sz w:val="21"/>
      <w:szCs w:val="21"/>
    </w:rPr>
  </w:style>
  <w:style w:type="paragraph" w:customStyle="1" w:styleId="xl114">
    <w:name w:val="xl114"/>
    <w:basedOn w:val="a"/>
    <w:rsid w:val="00C6670E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 w:line="240" w:lineRule="auto"/>
      <w:ind w:firstLine="0"/>
      <w:jc w:val="left"/>
    </w:pPr>
    <w:rPr>
      <w:kern w:val="0"/>
      <w:sz w:val="21"/>
      <w:szCs w:val="21"/>
    </w:rPr>
  </w:style>
  <w:style w:type="paragraph" w:customStyle="1" w:styleId="xl115">
    <w:name w:val="xl115"/>
    <w:basedOn w:val="a"/>
    <w:rsid w:val="00C6670E"/>
    <w:pPr>
      <w:widowControl/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firstLine="0"/>
      <w:jc w:val="left"/>
    </w:pPr>
    <w:rPr>
      <w:kern w:val="0"/>
      <w:sz w:val="21"/>
      <w:szCs w:val="21"/>
    </w:rPr>
  </w:style>
  <w:style w:type="paragraph" w:customStyle="1" w:styleId="xl116">
    <w:name w:val="xl116"/>
    <w:basedOn w:val="a"/>
    <w:rsid w:val="00C6670E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仿宋" w:eastAsia="仿宋" w:hAnsi="仿宋" w:cs="宋体"/>
      <w:kern w:val="0"/>
      <w:sz w:val="21"/>
      <w:szCs w:val="21"/>
    </w:rPr>
  </w:style>
  <w:style w:type="paragraph" w:customStyle="1" w:styleId="xl117">
    <w:name w:val="xl117"/>
    <w:basedOn w:val="a"/>
    <w:rsid w:val="00C6670E"/>
    <w:pPr>
      <w:widowControl/>
      <w:pBdr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xl118">
    <w:name w:val="xl118"/>
    <w:basedOn w:val="a"/>
    <w:rsid w:val="00C6670E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TOC12">
    <w:name w:val="TOC 标题12"/>
    <w:basedOn w:val="1"/>
    <w:next w:val="a"/>
    <w:uiPriority w:val="99"/>
    <w:unhideWhenUsed/>
    <w:qFormat/>
    <w:rsid w:val="00842B2F"/>
    <w:pPr>
      <w:widowControl/>
      <w:numPr>
        <w:numId w:val="0"/>
      </w:numPr>
      <w:spacing w:beforeLines="0" w:before="0" w:afterLines="0" w:after="0" w:line="276" w:lineRule="auto"/>
      <w:ind w:left="360" w:hanging="360"/>
      <w:jc w:val="left"/>
      <w:outlineLvl w:val="9"/>
    </w:pPr>
    <w:rPr>
      <w:rFonts w:ascii="Cambria" w:eastAsia="宋体" w:hAnsi="Cambria"/>
      <w:color w:val="365F91"/>
      <w:kern w:val="0"/>
      <w:szCs w:val="28"/>
      <w:lang w:val="en-US"/>
    </w:rPr>
  </w:style>
  <w:style w:type="paragraph" w:customStyle="1" w:styleId="2113">
    <w:name w:val="正文文本首行缩进 211"/>
    <w:basedOn w:val="ab"/>
    <w:uiPriority w:val="99"/>
    <w:unhideWhenUsed/>
    <w:qFormat/>
    <w:rsid w:val="00842B2F"/>
    <w:pPr>
      <w:spacing w:after="120" w:line="240" w:lineRule="auto"/>
      <w:ind w:leftChars="200" w:left="420" w:firstLineChars="200" w:firstLine="420"/>
    </w:pPr>
    <w:rPr>
      <w:sz w:val="21"/>
      <w:lang w:val="en-US"/>
    </w:rPr>
  </w:style>
  <w:style w:type="character" w:customStyle="1" w:styleId="217">
    <w:name w:val="未处理的提及21"/>
    <w:basedOn w:val="a0"/>
    <w:uiPriority w:val="99"/>
    <w:semiHidden/>
    <w:unhideWhenUsed/>
    <w:rsid w:val="00842B2F"/>
    <w:rPr>
      <w:color w:val="605E5C"/>
      <w:shd w:val="clear" w:color="auto" w:fill="E1DFDD"/>
    </w:rPr>
  </w:style>
  <w:style w:type="character" w:customStyle="1" w:styleId="218">
    <w:name w:val="已访问的超链接21"/>
    <w:uiPriority w:val="99"/>
    <w:unhideWhenUsed/>
    <w:rsid w:val="00842B2F"/>
    <w:rPr>
      <w:color w:val="800080"/>
      <w:u w:val="single"/>
    </w:rPr>
  </w:style>
  <w:style w:type="numbering" w:customStyle="1" w:styleId="83">
    <w:name w:val="无列表8"/>
    <w:next w:val="a2"/>
    <w:uiPriority w:val="99"/>
    <w:semiHidden/>
    <w:unhideWhenUsed/>
    <w:rsid w:val="00842B2F"/>
  </w:style>
  <w:style w:type="numbering" w:customStyle="1" w:styleId="170">
    <w:name w:val="无列表17"/>
    <w:next w:val="a2"/>
    <w:uiPriority w:val="99"/>
    <w:semiHidden/>
    <w:unhideWhenUsed/>
    <w:rsid w:val="00842B2F"/>
  </w:style>
  <w:style w:type="numbering" w:customStyle="1" w:styleId="1150">
    <w:name w:val="无列表115"/>
    <w:next w:val="a2"/>
    <w:uiPriority w:val="99"/>
    <w:semiHidden/>
    <w:unhideWhenUsed/>
    <w:rsid w:val="00842B2F"/>
  </w:style>
  <w:style w:type="numbering" w:customStyle="1" w:styleId="1114">
    <w:name w:val="无列表1114"/>
    <w:next w:val="a2"/>
    <w:uiPriority w:val="99"/>
    <w:semiHidden/>
    <w:unhideWhenUsed/>
    <w:rsid w:val="00842B2F"/>
  </w:style>
  <w:style w:type="numbering" w:customStyle="1" w:styleId="250">
    <w:name w:val="无列表25"/>
    <w:next w:val="a2"/>
    <w:uiPriority w:val="99"/>
    <w:semiHidden/>
    <w:unhideWhenUsed/>
    <w:rsid w:val="00842B2F"/>
  </w:style>
  <w:style w:type="numbering" w:customStyle="1" w:styleId="331">
    <w:name w:val="无列表33"/>
    <w:next w:val="a2"/>
    <w:uiPriority w:val="99"/>
    <w:semiHidden/>
    <w:unhideWhenUsed/>
    <w:rsid w:val="00842B2F"/>
  </w:style>
  <w:style w:type="numbering" w:customStyle="1" w:styleId="123">
    <w:name w:val="无列表123"/>
    <w:next w:val="a2"/>
    <w:uiPriority w:val="99"/>
    <w:semiHidden/>
    <w:unhideWhenUsed/>
    <w:rsid w:val="00842B2F"/>
  </w:style>
  <w:style w:type="numbering" w:customStyle="1" w:styleId="430">
    <w:name w:val="无列表43"/>
    <w:next w:val="a2"/>
    <w:uiPriority w:val="99"/>
    <w:semiHidden/>
    <w:unhideWhenUsed/>
    <w:rsid w:val="00842B2F"/>
  </w:style>
  <w:style w:type="numbering" w:customStyle="1" w:styleId="133">
    <w:name w:val="无列表133"/>
    <w:next w:val="a2"/>
    <w:uiPriority w:val="99"/>
    <w:semiHidden/>
    <w:unhideWhenUsed/>
    <w:rsid w:val="00842B2F"/>
  </w:style>
  <w:style w:type="numbering" w:customStyle="1" w:styleId="11114">
    <w:name w:val="无列表11114"/>
    <w:next w:val="a2"/>
    <w:uiPriority w:val="99"/>
    <w:semiHidden/>
    <w:unhideWhenUsed/>
    <w:rsid w:val="00842B2F"/>
  </w:style>
  <w:style w:type="numbering" w:customStyle="1" w:styleId="2130">
    <w:name w:val="无列表213"/>
    <w:next w:val="a2"/>
    <w:uiPriority w:val="99"/>
    <w:semiHidden/>
    <w:unhideWhenUsed/>
    <w:rsid w:val="00842B2F"/>
  </w:style>
  <w:style w:type="numbering" w:customStyle="1" w:styleId="530">
    <w:name w:val="无列表53"/>
    <w:next w:val="a2"/>
    <w:uiPriority w:val="99"/>
    <w:semiHidden/>
    <w:unhideWhenUsed/>
    <w:rsid w:val="00842B2F"/>
  </w:style>
  <w:style w:type="numbering" w:customStyle="1" w:styleId="143">
    <w:name w:val="无列表143"/>
    <w:next w:val="a2"/>
    <w:uiPriority w:val="99"/>
    <w:semiHidden/>
    <w:unhideWhenUsed/>
    <w:rsid w:val="00842B2F"/>
  </w:style>
  <w:style w:type="numbering" w:customStyle="1" w:styleId="1123">
    <w:name w:val="无列表1123"/>
    <w:next w:val="a2"/>
    <w:uiPriority w:val="99"/>
    <w:semiHidden/>
    <w:unhideWhenUsed/>
    <w:rsid w:val="00842B2F"/>
  </w:style>
  <w:style w:type="numbering" w:customStyle="1" w:styleId="111112">
    <w:name w:val="无列表111112"/>
    <w:next w:val="a2"/>
    <w:uiPriority w:val="99"/>
    <w:semiHidden/>
    <w:unhideWhenUsed/>
    <w:rsid w:val="00842B2F"/>
  </w:style>
  <w:style w:type="numbering" w:customStyle="1" w:styleId="223">
    <w:name w:val="无列表223"/>
    <w:next w:val="a2"/>
    <w:uiPriority w:val="99"/>
    <w:semiHidden/>
    <w:unhideWhenUsed/>
    <w:rsid w:val="00842B2F"/>
  </w:style>
  <w:style w:type="numbering" w:customStyle="1" w:styleId="1111111">
    <w:name w:val="无列表1111111"/>
    <w:next w:val="a2"/>
    <w:uiPriority w:val="99"/>
    <w:semiHidden/>
    <w:unhideWhenUsed/>
    <w:rsid w:val="00842B2F"/>
  </w:style>
  <w:style w:type="numbering" w:customStyle="1" w:styleId="620">
    <w:name w:val="无列表62"/>
    <w:next w:val="a2"/>
    <w:uiPriority w:val="99"/>
    <w:semiHidden/>
    <w:unhideWhenUsed/>
    <w:rsid w:val="00842B2F"/>
  </w:style>
  <w:style w:type="numbering" w:customStyle="1" w:styleId="1520">
    <w:name w:val="无列表152"/>
    <w:next w:val="a2"/>
    <w:uiPriority w:val="99"/>
    <w:semiHidden/>
    <w:unhideWhenUsed/>
    <w:rsid w:val="00842B2F"/>
  </w:style>
  <w:style w:type="numbering" w:customStyle="1" w:styleId="1132">
    <w:name w:val="无列表1132"/>
    <w:next w:val="a2"/>
    <w:uiPriority w:val="99"/>
    <w:semiHidden/>
    <w:unhideWhenUsed/>
    <w:rsid w:val="00842B2F"/>
  </w:style>
  <w:style w:type="numbering" w:customStyle="1" w:styleId="232">
    <w:name w:val="无列表232"/>
    <w:next w:val="a2"/>
    <w:uiPriority w:val="99"/>
    <w:semiHidden/>
    <w:unhideWhenUsed/>
    <w:rsid w:val="00842B2F"/>
  </w:style>
  <w:style w:type="numbering" w:customStyle="1" w:styleId="3120">
    <w:name w:val="无列表312"/>
    <w:next w:val="a2"/>
    <w:uiPriority w:val="99"/>
    <w:semiHidden/>
    <w:unhideWhenUsed/>
    <w:rsid w:val="00842B2F"/>
  </w:style>
  <w:style w:type="numbering" w:customStyle="1" w:styleId="1212">
    <w:name w:val="无列表1212"/>
    <w:next w:val="a2"/>
    <w:uiPriority w:val="99"/>
    <w:semiHidden/>
    <w:unhideWhenUsed/>
    <w:rsid w:val="00842B2F"/>
  </w:style>
  <w:style w:type="numbering" w:customStyle="1" w:styleId="412">
    <w:name w:val="无列表412"/>
    <w:next w:val="a2"/>
    <w:uiPriority w:val="99"/>
    <w:semiHidden/>
    <w:unhideWhenUsed/>
    <w:rsid w:val="00842B2F"/>
  </w:style>
  <w:style w:type="numbering" w:customStyle="1" w:styleId="1312">
    <w:name w:val="无列表1312"/>
    <w:next w:val="a2"/>
    <w:uiPriority w:val="99"/>
    <w:semiHidden/>
    <w:unhideWhenUsed/>
    <w:rsid w:val="00842B2F"/>
  </w:style>
  <w:style w:type="numbering" w:customStyle="1" w:styleId="11122">
    <w:name w:val="无列表11122"/>
    <w:next w:val="a2"/>
    <w:uiPriority w:val="99"/>
    <w:semiHidden/>
    <w:unhideWhenUsed/>
    <w:rsid w:val="00842B2F"/>
  </w:style>
  <w:style w:type="numbering" w:customStyle="1" w:styleId="21120">
    <w:name w:val="无列表2112"/>
    <w:next w:val="a2"/>
    <w:uiPriority w:val="99"/>
    <w:semiHidden/>
    <w:unhideWhenUsed/>
    <w:rsid w:val="00842B2F"/>
  </w:style>
  <w:style w:type="numbering" w:customStyle="1" w:styleId="512">
    <w:name w:val="无列表512"/>
    <w:next w:val="a2"/>
    <w:uiPriority w:val="99"/>
    <w:semiHidden/>
    <w:unhideWhenUsed/>
    <w:rsid w:val="00842B2F"/>
  </w:style>
  <w:style w:type="numbering" w:customStyle="1" w:styleId="1412">
    <w:name w:val="无列表1412"/>
    <w:next w:val="a2"/>
    <w:uiPriority w:val="99"/>
    <w:semiHidden/>
    <w:unhideWhenUsed/>
    <w:rsid w:val="00842B2F"/>
  </w:style>
  <w:style w:type="numbering" w:customStyle="1" w:styleId="11212">
    <w:name w:val="无列表11212"/>
    <w:next w:val="a2"/>
    <w:uiPriority w:val="99"/>
    <w:semiHidden/>
    <w:unhideWhenUsed/>
    <w:rsid w:val="00842B2F"/>
  </w:style>
  <w:style w:type="numbering" w:customStyle="1" w:styleId="111122">
    <w:name w:val="无列表111122"/>
    <w:next w:val="a2"/>
    <w:uiPriority w:val="99"/>
    <w:semiHidden/>
    <w:unhideWhenUsed/>
    <w:rsid w:val="00842B2F"/>
  </w:style>
  <w:style w:type="numbering" w:customStyle="1" w:styleId="2212">
    <w:name w:val="无列表2212"/>
    <w:next w:val="a2"/>
    <w:uiPriority w:val="99"/>
    <w:semiHidden/>
    <w:unhideWhenUsed/>
    <w:rsid w:val="00842B2F"/>
  </w:style>
  <w:style w:type="numbering" w:customStyle="1" w:styleId="711">
    <w:name w:val="无列表71"/>
    <w:next w:val="a2"/>
    <w:uiPriority w:val="99"/>
    <w:semiHidden/>
    <w:unhideWhenUsed/>
    <w:rsid w:val="00842B2F"/>
  </w:style>
  <w:style w:type="numbering" w:customStyle="1" w:styleId="1610">
    <w:name w:val="无列表161"/>
    <w:next w:val="a2"/>
    <w:uiPriority w:val="99"/>
    <w:semiHidden/>
    <w:unhideWhenUsed/>
    <w:rsid w:val="00842B2F"/>
  </w:style>
  <w:style w:type="numbering" w:customStyle="1" w:styleId="1141">
    <w:name w:val="无列表1141"/>
    <w:next w:val="a2"/>
    <w:uiPriority w:val="99"/>
    <w:semiHidden/>
    <w:unhideWhenUsed/>
    <w:rsid w:val="00842B2F"/>
  </w:style>
  <w:style w:type="numbering" w:customStyle="1" w:styleId="11131">
    <w:name w:val="无列表11131"/>
    <w:next w:val="a2"/>
    <w:uiPriority w:val="99"/>
    <w:semiHidden/>
    <w:unhideWhenUsed/>
    <w:rsid w:val="00842B2F"/>
  </w:style>
  <w:style w:type="numbering" w:customStyle="1" w:styleId="241">
    <w:name w:val="无列表241"/>
    <w:next w:val="a2"/>
    <w:uiPriority w:val="99"/>
    <w:semiHidden/>
    <w:unhideWhenUsed/>
    <w:rsid w:val="00842B2F"/>
  </w:style>
  <w:style w:type="numbering" w:customStyle="1" w:styleId="3210">
    <w:name w:val="无列表321"/>
    <w:next w:val="a2"/>
    <w:uiPriority w:val="99"/>
    <w:semiHidden/>
    <w:unhideWhenUsed/>
    <w:rsid w:val="00842B2F"/>
  </w:style>
  <w:style w:type="numbering" w:customStyle="1" w:styleId="1221">
    <w:name w:val="无列表1221"/>
    <w:next w:val="a2"/>
    <w:uiPriority w:val="99"/>
    <w:semiHidden/>
    <w:unhideWhenUsed/>
    <w:rsid w:val="00842B2F"/>
  </w:style>
  <w:style w:type="numbering" w:customStyle="1" w:styleId="421">
    <w:name w:val="无列表421"/>
    <w:next w:val="a2"/>
    <w:uiPriority w:val="99"/>
    <w:semiHidden/>
    <w:unhideWhenUsed/>
    <w:rsid w:val="00842B2F"/>
  </w:style>
  <w:style w:type="numbering" w:customStyle="1" w:styleId="1321">
    <w:name w:val="无列表1321"/>
    <w:next w:val="a2"/>
    <w:uiPriority w:val="99"/>
    <w:semiHidden/>
    <w:unhideWhenUsed/>
    <w:rsid w:val="00842B2F"/>
  </w:style>
  <w:style w:type="numbering" w:customStyle="1" w:styleId="111131">
    <w:name w:val="无列表111131"/>
    <w:next w:val="a2"/>
    <w:uiPriority w:val="99"/>
    <w:semiHidden/>
    <w:unhideWhenUsed/>
    <w:rsid w:val="00842B2F"/>
  </w:style>
  <w:style w:type="numbering" w:customStyle="1" w:styleId="2121">
    <w:name w:val="无列表2121"/>
    <w:next w:val="a2"/>
    <w:uiPriority w:val="99"/>
    <w:semiHidden/>
    <w:unhideWhenUsed/>
    <w:rsid w:val="00842B2F"/>
  </w:style>
  <w:style w:type="numbering" w:customStyle="1" w:styleId="521">
    <w:name w:val="无列表521"/>
    <w:next w:val="a2"/>
    <w:uiPriority w:val="99"/>
    <w:semiHidden/>
    <w:unhideWhenUsed/>
    <w:rsid w:val="00842B2F"/>
  </w:style>
  <w:style w:type="numbering" w:customStyle="1" w:styleId="1421">
    <w:name w:val="无列表1421"/>
    <w:next w:val="a2"/>
    <w:uiPriority w:val="99"/>
    <w:semiHidden/>
    <w:unhideWhenUsed/>
    <w:rsid w:val="00842B2F"/>
  </w:style>
  <w:style w:type="numbering" w:customStyle="1" w:styleId="11221">
    <w:name w:val="无列表11221"/>
    <w:next w:val="a2"/>
    <w:uiPriority w:val="99"/>
    <w:semiHidden/>
    <w:unhideWhenUsed/>
    <w:rsid w:val="00842B2F"/>
  </w:style>
  <w:style w:type="numbering" w:customStyle="1" w:styleId="11111111">
    <w:name w:val="无列表11111111"/>
    <w:next w:val="a2"/>
    <w:uiPriority w:val="99"/>
    <w:semiHidden/>
    <w:unhideWhenUsed/>
    <w:rsid w:val="00842B2F"/>
  </w:style>
  <w:style w:type="numbering" w:customStyle="1" w:styleId="2221">
    <w:name w:val="无列表2221"/>
    <w:next w:val="a2"/>
    <w:uiPriority w:val="99"/>
    <w:semiHidden/>
    <w:unhideWhenUsed/>
    <w:rsid w:val="00842B2F"/>
  </w:style>
  <w:style w:type="numbering" w:customStyle="1" w:styleId="6110">
    <w:name w:val="无列表611"/>
    <w:next w:val="a2"/>
    <w:uiPriority w:val="99"/>
    <w:semiHidden/>
    <w:unhideWhenUsed/>
    <w:rsid w:val="00842B2F"/>
  </w:style>
  <w:style w:type="numbering" w:customStyle="1" w:styleId="1511">
    <w:name w:val="无列表1511"/>
    <w:next w:val="a2"/>
    <w:uiPriority w:val="99"/>
    <w:semiHidden/>
    <w:unhideWhenUsed/>
    <w:rsid w:val="00842B2F"/>
  </w:style>
  <w:style w:type="numbering" w:customStyle="1" w:styleId="11311">
    <w:name w:val="无列表11311"/>
    <w:next w:val="a2"/>
    <w:uiPriority w:val="99"/>
    <w:semiHidden/>
    <w:unhideWhenUsed/>
    <w:rsid w:val="00842B2F"/>
  </w:style>
  <w:style w:type="numbering" w:customStyle="1" w:styleId="2311">
    <w:name w:val="无列表2311"/>
    <w:next w:val="a2"/>
    <w:uiPriority w:val="99"/>
    <w:semiHidden/>
    <w:unhideWhenUsed/>
    <w:rsid w:val="00842B2F"/>
  </w:style>
  <w:style w:type="numbering" w:customStyle="1" w:styleId="31110">
    <w:name w:val="无列表3111"/>
    <w:next w:val="a2"/>
    <w:uiPriority w:val="99"/>
    <w:semiHidden/>
    <w:unhideWhenUsed/>
    <w:rsid w:val="00842B2F"/>
  </w:style>
  <w:style w:type="numbering" w:customStyle="1" w:styleId="12111">
    <w:name w:val="无列表12111"/>
    <w:next w:val="a2"/>
    <w:uiPriority w:val="99"/>
    <w:semiHidden/>
    <w:unhideWhenUsed/>
    <w:rsid w:val="00842B2F"/>
  </w:style>
  <w:style w:type="numbering" w:customStyle="1" w:styleId="4111">
    <w:name w:val="无列表4111"/>
    <w:next w:val="a2"/>
    <w:uiPriority w:val="99"/>
    <w:semiHidden/>
    <w:unhideWhenUsed/>
    <w:rsid w:val="00842B2F"/>
  </w:style>
  <w:style w:type="numbering" w:customStyle="1" w:styleId="13111">
    <w:name w:val="无列表13111"/>
    <w:next w:val="a2"/>
    <w:uiPriority w:val="99"/>
    <w:semiHidden/>
    <w:unhideWhenUsed/>
    <w:rsid w:val="00842B2F"/>
  </w:style>
  <w:style w:type="numbering" w:customStyle="1" w:styleId="111211">
    <w:name w:val="无列表111211"/>
    <w:next w:val="a2"/>
    <w:uiPriority w:val="99"/>
    <w:semiHidden/>
    <w:unhideWhenUsed/>
    <w:rsid w:val="00842B2F"/>
  </w:style>
  <w:style w:type="numbering" w:customStyle="1" w:styleId="21111">
    <w:name w:val="无列表21111"/>
    <w:next w:val="a2"/>
    <w:uiPriority w:val="99"/>
    <w:semiHidden/>
    <w:unhideWhenUsed/>
    <w:rsid w:val="00842B2F"/>
  </w:style>
  <w:style w:type="numbering" w:customStyle="1" w:styleId="5111">
    <w:name w:val="无列表5111"/>
    <w:next w:val="a2"/>
    <w:uiPriority w:val="99"/>
    <w:semiHidden/>
    <w:unhideWhenUsed/>
    <w:rsid w:val="00842B2F"/>
  </w:style>
  <w:style w:type="numbering" w:customStyle="1" w:styleId="14111">
    <w:name w:val="无列表14111"/>
    <w:next w:val="a2"/>
    <w:uiPriority w:val="99"/>
    <w:semiHidden/>
    <w:unhideWhenUsed/>
    <w:rsid w:val="00842B2F"/>
  </w:style>
  <w:style w:type="numbering" w:customStyle="1" w:styleId="112111">
    <w:name w:val="无列表112111"/>
    <w:next w:val="a2"/>
    <w:uiPriority w:val="99"/>
    <w:semiHidden/>
    <w:unhideWhenUsed/>
    <w:rsid w:val="00842B2F"/>
  </w:style>
  <w:style w:type="numbering" w:customStyle="1" w:styleId="1111211">
    <w:name w:val="无列表1111211"/>
    <w:next w:val="a2"/>
    <w:uiPriority w:val="99"/>
    <w:semiHidden/>
    <w:unhideWhenUsed/>
    <w:rsid w:val="00842B2F"/>
  </w:style>
  <w:style w:type="numbering" w:customStyle="1" w:styleId="22111">
    <w:name w:val="无列表22111"/>
    <w:next w:val="a2"/>
    <w:uiPriority w:val="99"/>
    <w:semiHidden/>
    <w:unhideWhenUsed/>
    <w:rsid w:val="00842B2F"/>
  </w:style>
  <w:style w:type="numbering" w:customStyle="1" w:styleId="92">
    <w:name w:val="无列表9"/>
    <w:next w:val="a2"/>
    <w:uiPriority w:val="99"/>
    <w:semiHidden/>
    <w:unhideWhenUsed/>
    <w:rsid w:val="0024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B708D-F4F8-46D9-8312-7F0EAF76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1503</Words>
  <Characters>8569</Characters>
  <Application>Microsoft Office Word</Application>
  <DocSecurity>0</DocSecurity>
  <Lines>71</Lines>
  <Paragraphs>20</Paragraphs>
  <ScaleCrop>false</ScaleCrop>
  <Company>SJZU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76728</dc:creator>
  <cp:lastModifiedBy>jyb</cp:lastModifiedBy>
  <cp:revision>6</cp:revision>
  <cp:lastPrinted>2019-04-09T00:36:00Z</cp:lastPrinted>
  <dcterms:created xsi:type="dcterms:W3CDTF">2019-06-22T03:09:00Z</dcterms:created>
  <dcterms:modified xsi:type="dcterms:W3CDTF">2020-10-28T02:24:00Z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