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D4" w:rsidRDefault="00EF6DD4" w:rsidP="00EF6DD4">
      <w:pPr>
        <w:pStyle w:val="16"/>
        <w:spacing w:before="120"/>
      </w:pPr>
      <w:bookmarkStart w:id="0" w:name="_Toc21024"/>
      <w:bookmarkStart w:id="1" w:name="_GoBack"/>
      <w:bookmarkEnd w:id="1"/>
      <w:r>
        <w:rPr>
          <w:rFonts w:hint="eastAsia"/>
        </w:rPr>
        <w:t>课程编号：</w:t>
      </w:r>
      <w:r>
        <w:t>G10101</w:t>
      </w:r>
      <w:bookmarkEnd w:id="0"/>
    </w:p>
    <w:p w:rsidR="00EF6DD4" w:rsidRDefault="00EF6DD4" w:rsidP="008B2265">
      <w:pPr>
        <w:pStyle w:val="11"/>
        <w:spacing w:beforeLines="100" w:before="240" w:after="120"/>
      </w:pPr>
      <w:bookmarkStart w:id="2" w:name="_Toc30938"/>
      <w:r>
        <w:rPr>
          <w:rFonts w:hint="eastAsia"/>
        </w:rPr>
        <w:t>《</w:t>
      </w:r>
      <w:r>
        <w:t>数学分析</w:t>
      </w:r>
      <w:r>
        <w:rPr>
          <w:rFonts w:hint="eastAsia"/>
        </w:rPr>
        <w:t>（</w:t>
      </w:r>
      <w:r>
        <w:t>1</w:t>
      </w:r>
      <w:r>
        <w:rPr>
          <w:rFonts w:hint="eastAsia"/>
        </w:rPr>
        <w:t>）》课程教学质量标准</w:t>
      </w:r>
      <w:bookmarkEnd w:id="2"/>
    </w:p>
    <w:p w:rsidR="00EF6DD4" w:rsidRDefault="00EF6DD4" w:rsidP="00EF6DD4">
      <w:pPr>
        <w:pStyle w:val="17"/>
        <w:spacing w:after="120"/>
      </w:pPr>
      <w:r>
        <w:rPr>
          <w:rFonts w:hint="eastAsia"/>
        </w:rPr>
        <w:t>学时：</w:t>
      </w:r>
      <w:r>
        <w:rPr>
          <w:rFonts w:hint="eastAsia"/>
        </w:rPr>
        <w:t xml:space="preserve">80    </w:t>
      </w:r>
      <w:r>
        <w:rPr>
          <w:rFonts w:hint="eastAsia"/>
        </w:rPr>
        <w:t>学分：</w:t>
      </w:r>
      <w:r>
        <w:rPr>
          <w:rFonts w:hint="eastAsia"/>
        </w:rPr>
        <w:t>5</w:t>
      </w:r>
    </w:p>
    <w:p w:rsidR="00EF6DD4" w:rsidRDefault="00EF6DD4" w:rsidP="00EF6DD4">
      <w:pPr>
        <w:adjustRightInd/>
        <w:spacing w:line="380" w:lineRule="exact"/>
        <w:ind w:firstLineChars="200" w:firstLine="420"/>
        <w:textAlignment w:val="auto"/>
        <w:rPr>
          <w:kern w:val="2"/>
          <w:szCs w:val="22"/>
        </w:rPr>
      </w:pPr>
      <w:r>
        <w:rPr>
          <w:rFonts w:hint="eastAsia"/>
          <w:kern w:val="2"/>
          <w:szCs w:val="22"/>
        </w:rPr>
        <w:t>数学分析是数学类专业本科生的核心基础必修课程，也是其它许多后继课程的基础，例如复变函数、实变函数、常微分方程、拓扑学、泛函分析、微分几何、概率论与数理统计、微分方程等。它的任务是使学生获得极限理论、函数、微积分学及无穷级数等方面的系统知识。通过系统的学习与严格的训练，使学生能全面掌握数学分析的基本理论知识，获得熟练的运算技能和初步的应用能力，培养数学严格的逻辑思维和推理判断能力，为进一步学习其它课程打下坚实的基础。</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一、课程目标</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理解集合的概念与映射的概念，掌握实数集合的表示法，函数的表示法与函数的一些基本性质。掌握极限的概念和极限的性质，能按定义证明数列极限，能熟练地进行数列极限的计算，理解实数系具有连续性的分析意义，并掌握实数系的一系列基本定理以及它们之间的关系。掌握函数极限的定义，掌握函数极限的性质，能按定义证明函数极限，能根据极限的性质正确地进行极限的计算和无穷小阶的比较。掌握闭区间上连续函数的性质。理解导数，微分的概念，能熟练地计算导数，掌握链规则。掌握微分中值定理与函数的</w:t>
      </w:r>
      <w:r>
        <w:rPr>
          <w:rFonts w:hint="eastAsia"/>
          <w:kern w:val="2"/>
          <w:szCs w:val="22"/>
        </w:rPr>
        <w:t>Taylor</w:t>
      </w:r>
      <w:r>
        <w:rPr>
          <w:rFonts w:hint="eastAsia"/>
          <w:kern w:val="2"/>
          <w:szCs w:val="22"/>
        </w:rPr>
        <w:t>公式，并应用于函数性质的研究，熟练运用</w:t>
      </w:r>
      <w:r>
        <w:rPr>
          <w:rFonts w:hint="eastAsia"/>
          <w:kern w:val="2"/>
          <w:szCs w:val="22"/>
        </w:rPr>
        <w:t>L</w:t>
      </w:r>
      <w:r>
        <w:rPr>
          <w:rFonts w:hint="eastAsia"/>
          <w:kern w:val="2"/>
          <w:szCs w:val="22"/>
        </w:rPr>
        <w:t>＇</w:t>
      </w:r>
      <w:r>
        <w:rPr>
          <w:rFonts w:hint="eastAsia"/>
          <w:kern w:val="2"/>
          <w:szCs w:val="22"/>
        </w:rPr>
        <w:t>Hospital</w:t>
      </w:r>
      <w:r>
        <w:rPr>
          <w:rFonts w:hint="eastAsia"/>
          <w:kern w:val="2"/>
          <w:szCs w:val="22"/>
        </w:rPr>
        <w:t>法则计算极限，熟练应用微分于求解函数的极值问题，会作函数的图像。</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二、课程内容、要求及学时分配</w:t>
      </w:r>
    </w:p>
    <w:p w:rsidR="00EF6DD4" w:rsidRDefault="00EF6DD4" w:rsidP="00EF6DD4">
      <w:pPr>
        <w:adjustRightInd/>
        <w:spacing w:line="400" w:lineRule="exact"/>
        <w:ind w:firstLineChars="200" w:firstLine="420"/>
        <w:textAlignment w:val="auto"/>
        <w:rPr>
          <w:kern w:val="2"/>
          <w:szCs w:val="22"/>
        </w:rPr>
      </w:pPr>
      <w:r>
        <w:rPr>
          <w:kern w:val="2"/>
          <w:szCs w:val="22"/>
        </w:rPr>
        <w:t>数学分析</w:t>
      </w:r>
      <w:r>
        <w:rPr>
          <w:rFonts w:hint="eastAsia"/>
          <w:kern w:val="2"/>
          <w:szCs w:val="22"/>
        </w:rPr>
        <w:t>（</w:t>
      </w:r>
      <w:r>
        <w:rPr>
          <w:kern w:val="2"/>
          <w:szCs w:val="22"/>
        </w:rPr>
        <w:t>1</w:t>
      </w:r>
      <w:r>
        <w:rPr>
          <w:rFonts w:hint="eastAsia"/>
          <w:kern w:val="2"/>
          <w:szCs w:val="22"/>
        </w:rPr>
        <w:t>）主要采用课堂面授的方法，分为：</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1</w:t>
      </w:r>
      <w:r>
        <w:rPr>
          <w:rFonts w:hint="eastAsia"/>
          <w:kern w:val="2"/>
          <w:szCs w:val="22"/>
        </w:rPr>
        <w:t>．课堂讲授的教学内容</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第一章至第七章。</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2</w:t>
      </w:r>
      <w:r>
        <w:rPr>
          <w:rFonts w:hint="eastAsia"/>
          <w:kern w:val="2"/>
          <w:szCs w:val="22"/>
        </w:rPr>
        <w:t>．研讨的教学内容</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w:t>
      </w:r>
      <w:r>
        <w:rPr>
          <w:rFonts w:hint="eastAsia"/>
          <w:kern w:val="2"/>
          <w:szCs w:val="22"/>
        </w:rPr>
        <w:t>1</w:t>
      </w:r>
      <w:r>
        <w:rPr>
          <w:rFonts w:hint="eastAsia"/>
          <w:kern w:val="2"/>
          <w:szCs w:val="22"/>
        </w:rPr>
        <w:t>）求极限的各种方法总结；（</w:t>
      </w:r>
      <w:r>
        <w:rPr>
          <w:rFonts w:hint="eastAsia"/>
          <w:kern w:val="2"/>
          <w:szCs w:val="22"/>
        </w:rPr>
        <w:t>2</w:t>
      </w:r>
      <w:r>
        <w:rPr>
          <w:rFonts w:hint="eastAsia"/>
          <w:kern w:val="2"/>
          <w:szCs w:val="22"/>
        </w:rPr>
        <w:t>）实数基本定理之间的关系</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该课程主要教学内容、教学要求及学时分配情况见下表。</w:t>
      </w:r>
    </w:p>
    <w:tbl>
      <w:tblPr>
        <w:tblW w:w="8889" w:type="dxa"/>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6"/>
        <w:gridCol w:w="2131"/>
        <w:gridCol w:w="4505"/>
        <w:gridCol w:w="834"/>
        <w:gridCol w:w="803"/>
      </w:tblGrid>
      <w:tr w:rsidR="00EF6DD4" w:rsidTr="00123FB6">
        <w:trPr>
          <w:cantSplit/>
          <w:trHeight w:val="340"/>
          <w:jc w:val="center"/>
        </w:trPr>
        <w:tc>
          <w:tcPr>
            <w:tcW w:w="616" w:type="dxa"/>
            <w:vAlign w:val="center"/>
          </w:tcPr>
          <w:p w:rsidR="00EF6DD4" w:rsidRDefault="00EF6DD4" w:rsidP="00123FB6">
            <w:pPr>
              <w:spacing w:line="240" w:lineRule="exact"/>
              <w:jc w:val="center"/>
              <w:rPr>
                <w:sz w:val="18"/>
                <w:szCs w:val="18"/>
              </w:rPr>
            </w:pPr>
            <w:r>
              <w:rPr>
                <w:sz w:val="18"/>
                <w:szCs w:val="18"/>
              </w:rPr>
              <w:t>序号</w:t>
            </w:r>
          </w:p>
        </w:tc>
        <w:tc>
          <w:tcPr>
            <w:tcW w:w="2131" w:type="dxa"/>
            <w:vAlign w:val="center"/>
          </w:tcPr>
          <w:p w:rsidR="00EF6DD4" w:rsidRDefault="00EF6DD4" w:rsidP="00123FB6">
            <w:pPr>
              <w:spacing w:line="240" w:lineRule="exact"/>
              <w:jc w:val="center"/>
              <w:rPr>
                <w:sz w:val="18"/>
                <w:szCs w:val="18"/>
              </w:rPr>
            </w:pPr>
            <w:r>
              <w:rPr>
                <w:sz w:val="18"/>
                <w:szCs w:val="18"/>
              </w:rPr>
              <w:t>章节</w:t>
            </w:r>
          </w:p>
        </w:tc>
        <w:tc>
          <w:tcPr>
            <w:tcW w:w="4505" w:type="dxa"/>
            <w:vAlign w:val="center"/>
          </w:tcPr>
          <w:p w:rsidR="00EF6DD4" w:rsidRDefault="00EF6DD4" w:rsidP="00123FB6">
            <w:pPr>
              <w:spacing w:line="240" w:lineRule="exact"/>
              <w:jc w:val="center"/>
              <w:rPr>
                <w:sz w:val="18"/>
                <w:szCs w:val="18"/>
              </w:rPr>
            </w:pPr>
            <w:r>
              <w:rPr>
                <w:sz w:val="18"/>
                <w:szCs w:val="18"/>
              </w:rPr>
              <w:t>内容及要求</w:t>
            </w:r>
          </w:p>
        </w:tc>
        <w:tc>
          <w:tcPr>
            <w:tcW w:w="834" w:type="dxa"/>
            <w:vAlign w:val="center"/>
          </w:tcPr>
          <w:p w:rsidR="00EF6DD4" w:rsidRDefault="00EF6DD4" w:rsidP="00123FB6">
            <w:pPr>
              <w:spacing w:line="240" w:lineRule="exact"/>
              <w:jc w:val="center"/>
              <w:rPr>
                <w:sz w:val="18"/>
                <w:szCs w:val="18"/>
              </w:rPr>
            </w:pPr>
            <w:r>
              <w:rPr>
                <w:sz w:val="18"/>
                <w:szCs w:val="18"/>
              </w:rPr>
              <w:t>学时</w:t>
            </w:r>
          </w:p>
        </w:tc>
        <w:tc>
          <w:tcPr>
            <w:tcW w:w="803" w:type="dxa"/>
            <w:vAlign w:val="center"/>
          </w:tcPr>
          <w:p w:rsidR="00EF6DD4" w:rsidRDefault="00EF6DD4" w:rsidP="00123FB6">
            <w:pPr>
              <w:spacing w:line="240" w:lineRule="exact"/>
              <w:jc w:val="center"/>
              <w:rPr>
                <w:sz w:val="18"/>
                <w:szCs w:val="18"/>
              </w:rPr>
            </w:pPr>
            <w:r>
              <w:rPr>
                <w:sz w:val="18"/>
                <w:szCs w:val="18"/>
              </w:rPr>
              <w:t>备注</w:t>
            </w: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1</w:t>
            </w:r>
          </w:p>
        </w:tc>
        <w:tc>
          <w:tcPr>
            <w:tcW w:w="2131" w:type="dxa"/>
            <w:vAlign w:val="center"/>
          </w:tcPr>
          <w:p w:rsidR="00EF6DD4" w:rsidRDefault="00EF6DD4" w:rsidP="00123FB6">
            <w:pPr>
              <w:spacing w:line="240" w:lineRule="exact"/>
              <w:jc w:val="center"/>
              <w:rPr>
                <w:sz w:val="18"/>
                <w:szCs w:val="18"/>
              </w:rPr>
            </w:pPr>
            <w:r>
              <w:rPr>
                <w:sz w:val="18"/>
                <w:szCs w:val="18"/>
              </w:rPr>
              <w:t>第</w:t>
            </w:r>
            <w:r>
              <w:rPr>
                <w:sz w:val="18"/>
                <w:szCs w:val="18"/>
              </w:rPr>
              <w:t>1</w:t>
            </w:r>
            <w:r>
              <w:rPr>
                <w:sz w:val="18"/>
                <w:szCs w:val="18"/>
              </w:rPr>
              <w:t>章</w:t>
            </w:r>
          </w:p>
          <w:p w:rsidR="00EF6DD4" w:rsidRDefault="00EF6DD4" w:rsidP="00123FB6">
            <w:pPr>
              <w:spacing w:line="240" w:lineRule="exact"/>
              <w:jc w:val="center"/>
              <w:rPr>
                <w:sz w:val="18"/>
                <w:szCs w:val="18"/>
              </w:rPr>
            </w:pPr>
            <w:r>
              <w:rPr>
                <w:sz w:val="18"/>
                <w:szCs w:val="18"/>
              </w:rPr>
              <w:t>实数集与函数</w:t>
            </w:r>
          </w:p>
        </w:tc>
        <w:tc>
          <w:tcPr>
            <w:tcW w:w="4505" w:type="dxa"/>
            <w:vAlign w:val="center"/>
          </w:tcPr>
          <w:p w:rsidR="00EF6DD4" w:rsidRDefault="00EF6DD4" w:rsidP="00123FB6">
            <w:pPr>
              <w:widowControl/>
              <w:spacing w:line="240" w:lineRule="exact"/>
              <w:jc w:val="left"/>
              <w:rPr>
                <w:kern w:val="2"/>
                <w:sz w:val="18"/>
                <w:szCs w:val="18"/>
              </w:rPr>
            </w:pPr>
            <w:r>
              <w:rPr>
                <w:sz w:val="18"/>
                <w:szCs w:val="18"/>
              </w:rPr>
              <w:t>实数，数集</w:t>
            </w:r>
            <w:r>
              <w:rPr>
                <w:sz w:val="18"/>
                <w:szCs w:val="18"/>
              </w:rPr>
              <w:t>·</w:t>
            </w:r>
            <w:r>
              <w:rPr>
                <w:sz w:val="18"/>
                <w:szCs w:val="18"/>
              </w:rPr>
              <w:t>确界原理，函数概念，具有某些特性的函数</w:t>
            </w:r>
            <w:r>
              <w:rPr>
                <w:bCs/>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8</w:t>
            </w:r>
          </w:p>
        </w:tc>
        <w:tc>
          <w:tcPr>
            <w:tcW w:w="803" w:type="dxa"/>
            <w:vAlign w:val="center"/>
          </w:tcPr>
          <w:p w:rsidR="00EF6DD4" w:rsidRDefault="00EF6DD4" w:rsidP="00123FB6">
            <w:pPr>
              <w:widowControl/>
              <w:adjustRightInd/>
              <w:spacing w:line="240" w:lineRule="exact"/>
              <w:jc w:val="center"/>
              <w:textAlignment w:val="auto"/>
              <w:rPr>
                <w:sz w:val="18"/>
                <w:szCs w:val="18"/>
              </w:rPr>
            </w:pPr>
          </w:p>
          <w:p w:rsidR="00EF6DD4" w:rsidRDefault="00EF6DD4" w:rsidP="00123FB6">
            <w:pPr>
              <w:spacing w:line="240" w:lineRule="exact"/>
              <w:jc w:val="center"/>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2</w:t>
            </w:r>
          </w:p>
        </w:tc>
        <w:tc>
          <w:tcPr>
            <w:tcW w:w="2131" w:type="dxa"/>
            <w:vAlign w:val="center"/>
          </w:tcPr>
          <w:p w:rsidR="00EF6DD4" w:rsidRDefault="00EF6DD4" w:rsidP="00123FB6">
            <w:pPr>
              <w:spacing w:line="240" w:lineRule="exact"/>
              <w:jc w:val="center"/>
              <w:rPr>
                <w:sz w:val="18"/>
                <w:szCs w:val="18"/>
              </w:rPr>
            </w:pPr>
            <w:r>
              <w:rPr>
                <w:sz w:val="18"/>
                <w:szCs w:val="18"/>
              </w:rPr>
              <w:t>习题课</w:t>
            </w:r>
          </w:p>
        </w:tc>
        <w:tc>
          <w:tcPr>
            <w:tcW w:w="4505" w:type="dxa"/>
            <w:vAlign w:val="center"/>
          </w:tcPr>
          <w:p w:rsidR="00EF6DD4" w:rsidRDefault="00EF6DD4" w:rsidP="00123FB6">
            <w:pPr>
              <w:adjustRightInd/>
              <w:spacing w:line="240" w:lineRule="exact"/>
              <w:jc w:val="left"/>
              <w:textAlignment w:val="auto"/>
              <w:rPr>
                <w:kern w:val="2"/>
                <w:sz w:val="18"/>
                <w:szCs w:val="18"/>
              </w:rPr>
            </w:pPr>
            <w:r>
              <w:rPr>
                <w:bCs/>
                <w:sz w:val="18"/>
                <w:szCs w:val="18"/>
              </w:rPr>
              <w:t>课后习题</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2</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3</w:t>
            </w:r>
          </w:p>
        </w:tc>
        <w:tc>
          <w:tcPr>
            <w:tcW w:w="2131" w:type="dxa"/>
            <w:vAlign w:val="center"/>
          </w:tcPr>
          <w:p w:rsidR="00EF6DD4" w:rsidRDefault="00EF6DD4" w:rsidP="00123FB6">
            <w:pPr>
              <w:spacing w:line="240" w:lineRule="exact"/>
              <w:jc w:val="center"/>
              <w:rPr>
                <w:sz w:val="18"/>
                <w:szCs w:val="18"/>
              </w:rPr>
            </w:pPr>
            <w:r>
              <w:rPr>
                <w:sz w:val="18"/>
                <w:szCs w:val="18"/>
              </w:rPr>
              <w:t>第</w:t>
            </w:r>
            <w:r>
              <w:rPr>
                <w:sz w:val="18"/>
                <w:szCs w:val="18"/>
              </w:rPr>
              <w:t>2</w:t>
            </w:r>
            <w:r>
              <w:rPr>
                <w:sz w:val="18"/>
                <w:szCs w:val="18"/>
              </w:rPr>
              <w:t>章</w:t>
            </w:r>
          </w:p>
          <w:p w:rsidR="00EF6DD4" w:rsidRDefault="00EF6DD4" w:rsidP="00123FB6">
            <w:pPr>
              <w:spacing w:line="240" w:lineRule="exact"/>
              <w:jc w:val="center"/>
              <w:rPr>
                <w:sz w:val="18"/>
                <w:szCs w:val="18"/>
              </w:rPr>
            </w:pPr>
            <w:r>
              <w:rPr>
                <w:sz w:val="18"/>
                <w:szCs w:val="18"/>
              </w:rPr>
              <w:t>数列极限</w:t>
            </w:r>
          </w:p>
        </w:tc>
        <w:tc>
          <w:tcPr>
            <w:tcW w:w="4505" w:type="dxa"/>
            <w:vAlign w:val="center"/>
          </w:tcPr>
          <w:p w:rsidR="00EF6DD4" w:rsidRDefault="00EF6DD4" w:rsidP="00123FB6">
            <w:pPr>
              <w:widowControl/>
              <w:spacing w:line="240" w:lineRule="exact"/>
              <w:jc w:val="left"/>
              <w:rPr>
                <w:kern w:val="2"/>
                <w:sz w:val="18"/>
                <w:szCs w:val="18"/>
              </w:rPr>
            </w:pPr>
            <w:r>
              <w:rPr>
                <w:sz w:val="18"/>
                <w:szCs w:val="18"/>
              </w:rPr>
              <w:t>数列极限概念，收敛数列的性质，数列极限存在的条件</w:t>
            </w:r>
          </w:p>
        </w:tc>
        <w:tc>
          <w:tcPr>
            <w:tcW w:w="834" w:type="dxa"/>
            <w:vAlign w:val="center"/>
          </w:tcPr>
          <w:p w:rsidR="00EF6DD4" w:rsidRDefault="00EF6DD4" w:rsidP="00123FB6">
            <w:pPr>
              <w:spacing w:line="240" w:lineRule="exact"/>
              <w:jc w:val="center"/>
              <w:rPr>
                <w:sz w:val="18"/>
                <w:szCs w:val="18"/>
              </w:rPr>
            </w:pPr>
            <w:r>
              <w:rPr>
                <w:sz w:val="18"/>
                <w:szCs w:val="18"/>
              </w:rPr>
              <w:t>8</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4</w:t>
            </w:r>
          </w:p>
        </w:tc>
        <w:tc>
          <w:tcPr>
            <w:tcW w:w="2131" w:type="dxa"/>
            <w:vAlign w:val="center"/>
          </w:tcPr>
          <w:p w:rsidR="00EF6DD4" w:rsidRDefault="00EF6DD4" w:rsidP="00123FB6">
            <w:pPr>
              <w:spacing w:line="240" w:lineRule="exact"/>
              <w:jc w:val="center"/>
              <w:rPr>
                <w:sz w:val="18"/>
                <w:szCs w:val="18"/>
              </w:rPr>
            </w:pPr>
            <w:r>
              <w:rPr>
                <w:sz w:val="18"/>
                <w:szCs w:val="18"/>
              </w:rPr>
              <w:t>习题课</w:t>
            </w:r>
          </w:p>
        </w:tc>
        <w:tc>
          <w:tcPr>
            <w:tcW w:w="4505" w:type="dxa"/>
            <w:vAlign w:val="center"/>
          </w:tcPr>
          <w:p w:rsidR="00EF6DD4" w:rsidRDefault="00EF6DD4" w:rsidP="00123FB6">
            <w:pPr>
              <w:widowControl/>
              <w:spacing w:line="240" w:lineRule="exact"/>
              <w:jc w:val="left"/>
              <w:rPr>
                <w:kern w:val="2"/>
                <w:sz w:val="18"/>
                <w:szCs w:val="18"/>
              </w:rPr>
            </w:pPr>
            <w:r>
              <w:rPr>
                <w:bCs/>
                <w:sz w:val="18"/>
                <w:szCs w:val="18"/>
              </w:rPr>
              <w:t>课后习题</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2</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5</w:t>
            </w:r>
          </w:p>
        </w:tc>
        <w:tc>
          <w:tcPr>
            <w:tcW w:w="2131" w:type="dxa"/>
            <w:vAlign w:val="center"/>
          </w:tcPr>
          <w:p w:rsidR="00EF6DD4" w:rsidRDefault="00EF6DD4" w:rsidP="00123FB6">
            <w:pPr>
              <w:spacing w:line="240" w:lineRule="exact"/>
              <w:jc w:val="center"/>
              <w:rPr>
                <w:sz w:val="18"/>
                <w:szCs w:val="18"/>
              </w:rPr>
            </w:pPr>
            <w:r>
              <w:rPr>
                <w:sz w:val="18"/>
                <w:szCs w:val="18"/>
              </w:rPr>
              <w:t>第</w:t>
            </w:r>
            <w:r>
              <w:rPr>
                <w:sz w:val="18"/>
                <w:szCs w:val="18"/>
              </w:rPr>
              <w:t>3</w:t>
            </w:r>
            <w:r>
              <w:rPr>
                <w:sz w:val="18"/>
                <w:szCs w:val="18"/>
              </w:rPr>
              <w:t>章</w:t>
            </w:r>
          </w:p>
          <w:p w:rsidR="00EF6DD4" w:rsidRDefault="00EF6DD4" w:rsidP="00123FB6">
            <w:pPr>
              <w:spacing w:line="240" w:lineRule="exact"/>
              <w:jc w:val="center"/>
              <w:rPr>
                <w:sz w:val="18"/>
                <w:szCs w:val="18"/>
              </w:rPr>
            </w:pPr>
            <w:r>
              <w:rPr>
                <w:sz w:val="18"/>
                <w:szCs w:val="18"/>
              </w:rPr>
              <w:t>函数极限</w:t>
            </w:r>
          </w:p>
        </w:tc>
        <w:tc>
          <w:tcPr>
            <w:tcW w:w="4505" w:type="dxa"/>
            <w:vAlign w:val="center"/>
          </w:tcPr>
          <w:p w:rsidR="00EF6DD4" w:rsidRDefault="00EF6DD4" w:rsidP="00123FB6">
            <w:pPr>
              <w:adjustRightInd/>
              <w:spacing w:line="240" w:lineRule="exact"/>
              <w:jc w:val="left"/>
              <w:textAlignment w:val="auto"/>
              <w:rPr>
                <w:kern w:val="2"/>
                <w:sz w:val="18"/>
                <w:szCs w:val="18"/>
              </w:rPr>
            </w:pPr>
            <w:r>
              <w:rPr>
                <w:sz w:val="18"/>
                <w:szCs w:val="18"/>
              </w:rPr>
              <w:t>函数极限概念，函数极限的性质，函数极限存在的条件，两个重要极限，无穷小量与无穷大量</w:t>
            </w:r>
          </w:p>
        </w:tc>
        <w:tc>
          <w:tcPr>
            <w:tcW w:w="834" w:type="dxa"/>
            <w:vAlign w:val="center"/>
          </w:tcPr>
          <w:p w:rsidR="00EF6DD4" w:rsidRDefault="00EF6DD4" w:rsidP="00123FB6">
            <w:pPr>
              <w:spacing w:line="240" w:lineRule="exact"/>
              <w:jc w:val="center"/>
              <w:rPr>
                <w:sz w:val="18"/>
                <w:szCs w:val="18"/>
              </w:rPr>
            </w:pPr>
            <w:r>
              <w:rPr>
                <w:sz w:val="18"/>
                <w:szCs w:val="18"/>
              </w:rPr>
              <w:t>10</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6</w:t>
            </w:r>
          </w:p>
        </w:tc>
        <w:tc>
          <w:tcPr>
            <w:tcW w:w="2131" w:type="dxa"/>
            <w:vAlign w:val="center"/>
          </w:tcPr>
          <w:p w:rsidR="00EF6DD4" w:rsidRDefault="00EF6DD4" w:rsidP="00123FB6">
            <w:pPr>
              <w:spacing w:line="240" w:lineRule="exact"/>
              <w:jc w:val="center"/>
              <w:rPr>
                <w:sz w:val="18"/>
                <w:szCs w:val="18"/>
              </w:rPr>
            </w:pPr>
            <w:r>
              <w:rPr>
                <w:sz w:val="18"/>
                <w:szCs w:val="18"/>
              </w:rPr>
              <w:t>习题课</w:t>
            </w:r>
          </w:p>
        </w:tc>
        <w:tc>
          <w:tcPr>
            <w:tcW w:w="4505" w:type="dxa"/>
            <w:vAlign w:val="center"/>
          </w:tcPr>
          <w:p w:rsidR="00EF6DD4" w:rsidRDefault="00EF6DD4" w:rsidP="00123FB6">
            <w:pPr>
              <w:adjustRightInd/>
              <w:spacing w:line="240" w:lineRule="exact"/>
              <w:jc w:val="left"/>
              <w:textAlignment w:val="auto"/>
              <w:rPr>
                <w:sz w:val="18"/>
                <w:szCs w:val="18"/>
              </w:rPr>
            </w:pPr>
            <w:r>
              <w:rPr>
                <w:bCs/>
                <w:sz w:val="18"/>
                <w:szCs w:val="18"/>
              </w:rPr>
              <w:t>课后习题</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2</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7</w:t>
            </w:r>
          </w:p>
        </w:tc>
        <w:tc>
          <w:tcPr>
            <w:tcW w:w="2131" w:type="dxa"/>
            <w:vAlign w:val="center"/>
          </w:tcPr>
          <w:p w:rsidR="00EF6DD4" w:rsidRDefault="00EF6DD4" w:rsidP="00123FB6">
            <w:pPr>
              <w:spacing w:line="240" w:lineRule="exact"/>
              <w:jc w:val="center"/>
              <w:rPr>
                <w:sz w:val="18"/>
                <w:szCs w:val="18"/>
              </w:rPr>
            </w:pPr>
            <w:r>
              <w:rPr>
                <w:sz w:val="18"/>
                <w:szCs w:val="18"/>
              </w:rPr>
              <w:t>第</w:t>
            </w:r>
            <w:r>
              <w:rPr>
                <w:sz w:val="18"/>
                <w:szCs w:val="18"/>
              </w:rPr>
              <w:t>4</w:t>
            </w:r>
            <w:r>
              <w:rPr>
                <w:sz w:val="18"/>
                <w:szCs w:val="18"/>
              </w:rPr>
              <w:t>章</w:t>
            </w:r>
          </w:p>
          <w:p w:rsidR="00EF6DD4" w:rsidRDefault="00EF6DD4" w:rsidP="00123FB6">
            <w:pPr>
              <w:spacing w:line="240" w:lineRule="exact"/>
              <w:jc w:val="center"/>
              <w:rPr>
                <w:sz w:val="18"/>
                <w:szCs w:val="18"/>
              </w:rPr>
            </w:pPr>
            <w:r>
              <w:rPr>
                <w:sz w:val="18"/>
                <w:szCs w:val="18"/>
              </w:rPr>
              <w:t>函数的连续性</w:t>
            </w:r>
          </w:p>
        </w:tc>
        <w:tc>
          <w:tcPr>
            <w:tcW w:w="4505" w:type="dxa"/>
            <w:vAlign w:val="center"/>
          </w:tcPr>
          <w:p w:rsidR="00EF6DD4" w:rsidRDefault="00EF6DD4" w:rsidP="00123FB6">
            <w:pPr>
              <w:adjustRightInd/>
              <w:spacing w:line="240" w:lineRule="exact"/>
              <w:jc w:val="left"/>
              <w:textAlignment w:val="auto"/>
              <w:rPr>
                <w:kern w:val="2"/>
                <w:sz w:val="18"/>
                <w:szCs w:val="18"/>
              </w:rPr>
            </w:pPr>
            <w:r>
              <w:rPr>
                <w:sz w:val="18"/>
                <w:szCs w:val="18"/>
              </w:rPr>
              <w:t>连续性的概念，连续函数的性质，初等函数的连续性</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8</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8</w:t>
            </w:r>
          </w:p>
        </w:tc>
        <w:tc>
          <w:tcPr>
            <w:tcW w:w="2131" w:type="dxa"/>
            <w:vAlign w:val="center"/>
          </w:tcPr>
          <w:p w:rsidR="00EF6DD4" w:rsidRDefault="00EF6DD4" w:rsidP="00123FB6">
            <w:pPr>
              <w:spacing w:line="240" w:lineRule="exact"/>
              <w:jc w:val="center"/>
              <w:rPr>
                <w:sz w:val="18"/>
                <w:szCs w:val="18"/>
              </w:rPr>
            </w:pPr>
            <w:r>
              <w:rPr>
                <w:sz w:val="18"/>
                <w:szCs w:val="18"/>
              </w:rPr>
              <w:t>习题课</w:t>
            </w:r>
          </w:p>
        </w:tc>
        <w:tc>
          <w:tcPr>
            <w:tcW w:w="4505" w:type="dxa"/>
            <w:vAlign w:val="center"/>
          </w:tcPr>
          <w:p w:rsidR="00EF6DD4" w:rsidRDefault="00EF6DD4" w:rsidP="00123FB6">
            <w:pPr>
              <w:adjustRightInd/>
              <w:spacing w:line="240" w:lineRule="exact"/>
              <w:jc w:val="left"/>
              <w:textAlignment w:val="auto"/>
              <w:rPr>
                <w:kern w:val="2"/>
                <w:sz w:val="18"/>
                <w:szCs w:val="18"/>
              </w:rPr>
            </w:pPr>
            <w:r>
              <w:rPr>
                <w:bCs/>
                <w:sz w:val="18"/>
                <w:szCs w:val="18"/>
              </w:rPr>
              <w:t>课后习题</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2</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lastRenderedPageBreak/>
              <w:t>9</w:t>
            </w:r>
          </w:p>
        </w:tc>
        <w:tc>
          <w:tcPr>
            <w:tcW w:w="2131" w:type="dxa"/>
            <w:vAlign w:val="center"/>
          </w:tcPr>
          <w:p w:rsidR="00EF6DD4" w:rsidRDefault="00EF6DD4" w:rsidP="00123FB6">
            <w:pPr>
              <w:spacing w:line="240" w:lineRule="exact"/>
              <w:jc w:val="center"/>
              <w:rPr>
                <w:sz w:val="18"/>
                <w:szCs w:val="18"/>
              </w:rPr>
            </w:pPr>
            <w:r>
              <w:rPr>
                <w:sz w:val="18"/>
                <w:szCs w:val="18"/>
              </w:rPr>
              <w:t>第</w:t>
            </w:r>
            <w:r>
              <w:rPr>
                <w:sz w:val="18"/>
                <w:szCs w:val="18"/>
              </w:rPr>
              <w:t>5</w:t>
            </w:r>
            <w:r>
              <w:rPr>
                <w:sz w:val="18"/>
                <w:szCs w:val="18"/>
              </w:rPr>
              <w:t>章</w:t>
            </w:r>
          </w:p>
          <w:p w:rsidR="00EF6DD4" w:rsidRDefault="00EF6DD4" w:rsidP="00123FB6">
            <w:pPr>
              <w:spacing w:line="240" w:lineRule="exact"/>
              <w:jc w:val="center"/>
              <w:rPr>
                <w:sz w:val="18"/>
                <w:szCs w:val="18"/>
              </w:rPr>
            </w:pPr>
            <w:r>
              <w:rPr>
                <w:sz w:val="18"/>
                <w:szCs w:val="18"/>
              </w:rPr>
              <w:t>导数和微分</w:t>
            </w:r>
          </w:p>
        </w:tc>
        <w:tc>
          <w:tcPr>
            <w:tcW w:w="4505" w:type="dxa"/>
            <w:vAlign w:val="center"/>
          </w:tcPr>
          <w:p w:rsidR="00EF6DD4" w:rsidRDefault="00EF6DD4" w:rsidP="00123FB6">
            <w:pPr>
              <w:adjustRightInd/>
              <w:spacing w:line="240" w:lineRule="exact"/>
              <w:jc w:val="left"/>
              <w:textAlignment w:val="auto"/>
              <w:rPr>
                <w:kern w:val="2"/>
                <w:sz w:val="18"/>
                <w:szCs w:val="18"/>
              </w:rPr>
            </w:pPr>
            <w:r>
              <w:rPr>
                <w:sz w:val="18"/>
                <w:szCs w:val="18"/>
              </w:rPr>
              <w:t>导数的概念，求导法则，参变量函数的导数，高阶导数，微分</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10</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10</w:t>
            </w:r>
          </w:p>
        </w:tc>
        <w:tc>
          <w:tcPr>
            <w:tcW w:w="2131" w:type="dxa"/>
            <w:vAlign w:val="center"/>
          </w:tcPr>
          <w:p w:rsidR="00EF6DD4" w:rsidRDefault="00EF6DD4" w:rsidP="00123FB6">
            <w:pPr>
              <w:spacing w:line="240" w:lineRule="exact"/>
              <w:jc w:val="center"/>
              <w:rPr>
                <w:sz w:val="18"/>
                <w:szCs w:val="18"/>
              </w:rPr>
            </w:pPr>
            <w:r>
              <w:rPr>
                <w:sz w:val="18"/>
                <w:szCs w:val="18"/>
              </w:rPr>
              <w:t>习题课</w:t>
            </w:r>
          </w:p>
        </w:tc>
        <w:tc>
          <w:tcPr>
            <w:tcW w:w="4505" w:type="dxa"/>
            <w:vAlign w:val="center"/>
          </w:tcPr>
          <w:p w:rsidR="00EF6DD4" w:rsidRDefault="00EF6DD4" w:rsidP="00123FB6">
            <w:pPr>
              <w:adjustRightInd/>
              <w:spacing w:line="240" w:lineRule="exact"/>
              <w:jc w:val="left"/>
              <w:textAlignment w:val="auto"/>
              <w:rPr>
                <w:sz w:val="18"/>
                <w:szCs w:val="18"/>
              </w:rPr>
            </w:pPr>
            <w:r>
              <w:rPr>
                <w:bCs/>
                <w:sz w:val="18"/>
                <w:szCs w:val="18"/>
              </w:rPr>
              <w:t>课后习题</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2</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11</w:t>
            </w:r>
          </w:p>
        </w:tc>
        <w:tc>
          <w:tcPr>
            <w:tcW w:w="2131" w:type="dxa"/>
            <w:vAlign w:val="center"/>
          </w:tcPr>
          <w:p w:rsidR="00EF6DD4" w:rsidRDefault="00EF6DD4" w:rsidP="00123FB6">
            <w:pPr>
              <w:spacing w:line="240" w:lineRule="exact"/>
              <w:jc w:val="center"/>
              <w:rPr>
                <w:sz w:val="18"/>
                <w:szCs w:val="18"/>
              </w:rPr>
            </w:pPr>
            <w:r>
              <w:rPr>
                <w:sz w:val="18"/>
                <w:szCs w:val="18"/>
              </w:rPr>
              <w:t>第</w:t>
            </w:r>
            <w:r>
              <w:rPr>
                <w:sz w:val="18"/>
                <w:szCs w:val="18"/>
              </w:rPr>
              <w:t>6</w:t>
            </w:r>
            <w:r>
              <w:rPr>
                <w:sz w:val="18"/>
                <w:szCs w:val="18"/>
              </w:rPr>
              <w:t>章</w:t>
            </w:r>
          </w:p>
          <w:p w:rsidR="00EF6DD4" w:rsidRDefault="00EF6DD4" w:rsidP="00123FB6">
            <w:pPr>
              <w:spacing w:line="240" w:lineRule="exact"/>
              <w:jc w:val="center"/>
              <w:rPr>
                <w:sz w:val="18"/>
                <w:szCs w:val="18"/>
              </w:rPr>
            </w:pPr>
            <w:r>
              <w:rPr>
                <w:sz w:val="18"/>
                <w:szCs w:val="18"/>
              </w:rPr>
              <w:t>微分中值定理及其应用</w:t>
            </w:r>
          </w:p>
        </w:tc>
        <w:tc>
          <w:tcPr>
            <w:tcW w:w="4505" w:type="dxa"/>
            <w:vAlign w:val="center"/>
          </w:tcPr>
          <w:p w:rsidR="00EF6DD4" w:rsidRDefault="00EF6DD4" w:rsidP="00123FB6">
            <w:pPr>
              <w:adjustRightInd/>
              <w:spacing w:line="240" w:lineRule="exact"/>
              <w:jc w:val="left"/>
              <w:textAlignment w:val="auto"/>
              <w:rPr>
                <w:kern w:val="2"/>
                <w:sz w:val="18"/>
                <w:szCs w:val="18"/>
              </w:rPr>
            </w:pPr>
            <w:r>
              <w:rPr>
                <w:sz w:val="18"/>
                <w:szCs w:val="18"/>
              </w:rPr>
              <w:t>拉格朗日定理和函数的单调性，柯西中值定理和不定式极限，泰勒公式，函数的极值与最大</w:t>
            </w:r>
            <w:r>
              <w:rPr>
                <w:sz w:val="18"/>
                <w:szCs w:val="18"/>
              </w:rPr>
              <w:t>(</w:t>
            </w:r>
            <w:r>
              <w:rPr>
                <w:sz w:val="18"/>
                <w:szCs w:val="18"/>
              </w:rPr>
              <w:t>小</w:t>
            </w:r>
            <w:r>
              <w:rPr>
                <w:sz w:val="18"/>
                <w:szCs w:val="18"/>
              </w:rPr>
              <w:t>)</w:t>
            </w:r>
            <w:r>
              <w:rPr>
                <w:sz w:val="18"/>
                <w:szCs w:val="18"/>
              </w:rPr>
              <w:t>值，函数的凸性和拐点，函数图象的讨论</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12</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12</w:t>
            </w:r>
          </w:p>
        </w:tc>
        <w:tc>
          <w:tcPr>
            <w:tcW w:w="2131" w:type="dxa"/>
            <w:vAlign w:val="center"/>
          </w:tcPr>
          <w:p w:rsidR="00EF6DD4" w:rsidRDefault="00EF6DD4" w:rsidP="00123FB6">
            <w:pPr>
              <w:spacing w:line="240" w:lineRule="exact"/>
              <w:jc w:val="center"/>
              <w:rPr>
                <w:sz w:val="18"/>
                <w:szCs w:val="18"/>
              </w:rPr>
            </w:pPr>
            <w:r>
              <w:rPr>
                <w:sz w:val="18"/>
                <w:szCs w:val="18"/>
              </w:rPr>
              <w:t>习题课</w:t>
            </w:r>
          </w:p>
        </w:tc>
        <w:tc>
          <w:tcPr>
            <w:tcW w:w="4505" w:type="dxa"/>
            <w:vAlign w:val="center"/>
          </w:tcPr>
          <w:p w:rsidR="00EF6DD4" w:rsidRDefault="00EF6DD4" w:rsidP="00123FB6">
            <w:pPr>
              <w:adjustRightInd/>
              <w:spacing w:line="240" w:lineRule="exact"/>
              <w:jc w:val="left"/>
              <w:textAlignment w:val="auto"/>
              <w:rPr>
                <w:kern w:val="2"/>
                <w:sz w:val="18"/>
                <w:szCs w:val="18"/>
              </w:rPr>
            </w:pPr>
          </w:p>
        </w:tc>
        <w:tc>
          <w:tcPr>
            <w:tcW w:w="834" w:type="dxa"/>
            <w:vAlign w:val="center"/>
          </w:tcPr>
          <w:p w:rsidR="00EF6DD4" w:rsidRDefault="00EF6DD4" w:rsidP="00123FB6">
            <w:pPr>
              <w:spacing w:line="240" w:lineRule="exact"/>
              <w:jc w:val="center"/>
              <w:rPr>
                <w:sz w:val="18"/>
                <w:szCs w:val="18"/>
              </w:rPr>
            </w:pPr>
            <w:r>
              <w:rPr>
                <w:sz w:val="18"/>
                <w:szCs w:val="18"/>
              </w:rPr>
              <w:t>2</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13</w:t>
            </w:r>
          </w:p>
        </w:tc>
        <w:tc>
          <w:tcPr>
            <w:tcW w:w="2131" w:type="dxa"/>
            <w:vAlign w:val="center"/>
          </w:tcPr>
          <w:p w:rsidR="00EF6DD4" w:rsidRDefault="00EF6DD4" w:rsidP="00123FB6">
            <w:pPr>
              <w:spacing w:line="240" w:lineRule="exact"/>
              <w:jc w:val="center"/>
              <w:rPr>
                <w:sz w:val="18"/>
                <w:szCs w:val="18"/>
              </w:rPr>
            </w:pPr>
            <w:r>
              <w:rPr>
                <w:sz w:val="18"/>
                <w:szCs w:val="18"/>
              </w:rPr>
              <w:t>第</w:t>
            </w:r>
            <w:r>
              <w:rPr>
                <w:sz w:val="18"/>
                <w:szCs w:val="18"/>
              </w:rPr>
              <w:t>7</w:t>
            </w:r>
            <w:r>
              <w:rPr>
                <w:sz w:val="18"/>
                <w:szCs w:val="18"/>
              </w:rPr>
              <w:t>章</w:t>
            </w:r>
          </w:p>
          <w:p w:rsidR="00EF6DD4" w:rsidRDefault="00EF6DD4" w:rsidP="00123FB6">
            <w:pPr>
              <w:spacing w:line="240" w:lineRule="exact"/>
              <w:jc w:val="center"/>
              <w:rPr>
                <w:sz w:val="18"/>
                <w:szCs w:val="18"/>
              </w:rPr>
            </w:pPr>
            <w:r>
              <w:rPr>
                <w:sz w:val="18"/>
                <w:szCs w:val="18"/>
              </w:rPr>
              <w:t>实数的完备性</w:t>
            </w:r>
          </w:p>
        </w:tc>
        <w:tc>
          <w:tcPr>
            <w:tcW w:w="4505" w:type="dxa"/>
            <w:vAlign w:val="center"/>
          </w:tcPr>
          <w:p w:rsidR="00EF6DD4" w:rsidRDefault="00EF6DD4" w:rsidP="00123FB6">
            <w:pPr>
              <w:adjustRightInd/>
              <w:spacing w:line="240" w:lineRule="exact"/>
              <w:jc w:val="left"/>
              <w:textAlignment w:val="auto"/>
              <w:rPr>
                <w:kern w:val="2"/>
                <w:sz w:val="18"/>
                <w:szCs w:val="18"/>
              </w:rPr>
            </w:pPr>
            <w:r>
              <w:rPr>
                <w:sz w:val="18"/>
                <w:szCs w:val="18"/>
              </w:rPr>
              <w:t>关于实数集完备性的基本定理，上极限和下极限。</w:t>
            </w:r>
          </w:p>
        </w:tc>
        <w:tc>
          <w:tcPr>
            <w:tcW w:w="834" w:type="dxa"/>
            <w:vAlign w:val="center"/>
          </w:tcPr>
          <w:p w:rsidR="00EF6DD4" w:rsidRDefault="00EF6DD4" w:rsidP="00123FB6">
            <w:pPr>
              <w:spacing w:line="240" w:lineRule="exact"/>
              <w:jc w:val="center"/>
              <w:rPr>
                <w:sz w:val="18"/>
                <w:szCs w:val="18"/>
              </w:rPr>
            </w:pPr>
            <w:r>
              <w:rPr>
                <w:sz w:val="18"/>
                <w:szCs w:val="18"/>
              </w:rPr>
              <w:t>10</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616" w:type="dxa"/>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40" w:lineRule="exact"/>
              <w:ind w:firstLineChars="0" w:firstLine="0"/>
              <w:textAlignment w:val="auto"/>
              <w:rPr>
                <w:rFonts w:ascii="Times New Roman" w:eastAsia="宋体" w:hAnsi="Times New Roman" w:cs="Times New Roman"/>
                <w:kern w:val="2"/>
                <w:sz w:val="18"/>
                <w:szCs w:val="18"/>
              </w:rPr>
            </w:pPr>
            <w:r>
              <w:rPr>
                <w:rFonts w:ascii="Times New Roman" w:eastAsia="宋体" w:hAnsi="Times New Roman" w:cs="Times New Roman"/>
                <w:kern w:val="2"/>
                <w:sz w:val="18"/>
                <w:szCs w:val="18"/>
              </w:rPr>
              <w:t>14</w:t>
            </w:r>
          </w:p>
        </w:tc>
        <w:tc>
          <w:tcPr>
            <w:tcW w:w="2131" w:type="dxa"/>
            <w:vAlign w:val="center"/>
          </w:tcPr>
          <w:p w:rsidR="00EF6DD4" w:rsidRDefault="00EF6DD4" w:rsidP="00123FB6">
            <w:pPr>
              <w:spacing w:line="240" w:lineRule="exact"/>
              <w:jc w:val="center"/>
              <w:rPr>
                <w:sz w:val="18"/>
                <w:szCs w:val="18"/>
              </w:rPr>
            </w:pPr>
            <w:r>
              <w:rPr>
                <w:sz w:val="18"/>
                <w:szCs w:val="18"/>
              </w:rPr>
              <w:t>习题课</w:t>
            </w:r>
          </w:p>
        </w:tc>
        <w:tc>
          <w:tcPr>
            <w:tcW w:w="4505" w:type="dxa"/>
            <w:vAlign w:val="center"/>
          </w:tcPr>
          <w:p w:rsidR="00EF6DD4" w:rsidRDefault="00EF6DD4" w:rsidP="00123FB6">
            <w:pPr>
              <w:adjustRightInd/>
              <w:spacing w:line="240" w:lineRule="exact"/>
              <w:jc w:val="left"/>
              <w:textAlignment w:val="auto"/>
              <w:rPr>
                <w:kern w:val="2"/>
                <w:sz w:val="18"/>
                <w:szCs w:val="18"/>
              </w:rPr>
            </w:pPr>
            <w:r>
              <w:rPr>
                <w:bCs/>
                <w:sz w:val="18"/>
                <w:szCs w:val="18"/>
              </w:rPr>
              <w:t>课后习题</w:t>
            </w:r>
            <w:r>
              <w:rPr>
                <w:kern w:val="2"/>
                <w:sz w:val="18"/>
                <w:szCs w:val="18"/>
              </w:rPr>
              <w:t>。</w:t>
            </w:r>
          </w:p>
        </w:tc>
        <w:tc>
          <w:tcPr>
            <w:tcW w:w="834" w:type="dxa"/>
            <w:vAlign w:val="center"/>
          </w:tcPr>
          <w:p w:rsidR="00EF6DD4" w:rsidRDefault="00EF6DD4" w:rsidP="00123FB6">
            <w:pPr>
              <w:spacing w:line="240" w:lineRule="exact"/>
              <w:jc w:val="center"/>
              <w:rPr>
                <w:sz w:val="18"/>
                <w:szCs w:val="18"/>
              </w:rPr>
            </w:pPr>
            <w:r>
              <w:rPr>
                <w:sz w:val="18"/>
                <w:szCs w:val="18"/>
              </w:rPr>
              <w:t>2</w:t>
            </w:r>
          </w:p>
        </w:tc>
        <w:tc>
          <w:tcPr>
            <w:tcW w:w="803" w:type="dxa"/>
            <w:vAlign w:val="center"/>
          </w:tcPr>
          <w:p w:rsidR="00EF6DD4" w:rsidRDefault="00EF6DD4" w:rsidP="00123FB6">
            <w:pPr>
              <w:widowControl/>
              <w:adjustRightInd/>
              <w:spacing w:line="240" w:lineRule="exact"/>
              <w:jc w:val="center"/>
              <w:textAlignment w:val="auto"/>
              <w:rPr>
                <w:sz w:val="18"/>
                <w:szCs w:val="18"/>
              </w:rPr>
            </w:pPr>
          </w:p>
        </w:tc>
      </w:tr>
      <w:tr w:rsidR="00EF6DD4" w:rsidTr="00123FB6">
        <w:trPr>
          <w:cantSplit/>
          <w:trHeight w:val="340"/>
          <w:jc w:val="center"/>
        </w:trPr>
        <w:tc>
          <w:tcPr>
            <w:tcW w:w="2747" w:type="dxa"/>
            <w:gridSpan w:val="2"/>
            <w:vAlign w:val="center"/>
          </w:tcPr>
          <w:p w:rsidR="00EF6DD4" w:rsidRDefault="00EF6DD4" w:rsidP="00123FB6">
            <w:pPr>
              <w:spacing w:line="240" w:lineRule="exact"/>
              <w:jc w:val="center"/>
              <w:rPr>
                <w:sz w:val="18"/>
                <w:szCs w:val="18"/>
              </w:rPr>
            </w:pPr>
            <w:r>
              <w:rPr>
                <w:sz w:val="18"/>
                <w:szCs w:val="18"/>
              </w:rPr>
              <w:t>合</w:t>
            </w:r>
            <w:r>
              <w:rPr>
                <w:sz w:val="18"/>
                <w:szCs w:val="18"/>
              </w:rPr>
              <w:t xml:space="preserve">  </w:t>
            </w:r>
            <w:r>
              <w:rPr>
                <w:sz w:val="18"/>
                <w:szCs w:val="18"/>
              </w:rPr>
              <w:t>计</w:t>
            </w:r>
          </w:p>
        </w:tc>
        <w:tc>
          <w:tcPr>
            <w:tcW w:w="4505" w:type="dxa"/>
          </w:tcPr>
          <w:p w:rsidR="00EF6DD4" w:rsidRDefault="00EF6DD4" w:rsidP="00123FB6">
            <w:pPr>
              <w:spacing w:line="240" w:lineRule="exact"/>
              <w:jc w:val="left"/>
              <w:rPr>
                <w:sz w:val="18"/>
                <w:szCs w:val="18"/>
              </w:rPr>
            </w:pPr>
          </w:p>
        </w:tc>
        <w:tc>
          <w:tcPr>
            <w:tcW w:w="834" w:type="dxa"/>
            <w:vAlign w:val="center"/>
          </w:tcPr>
          <w:p w:rsidR="00EF6DD4" w:rsidRDefault="00EF6DD4" w:rsidP="00123FB6">
            <w:pPr>
              <w:spacing w:line="240" w:lineRule="exact"/>
              <w:jc w:val="center"/>
              <w:rPr>
                <w:sz w:val="18"/>
                <w:szCs w:val="18"/>
              </w:rPr>
            </w:pPr>
            <w:r>
              <w:rPr>
                <w:sz w:val="18"/>
                <w:szCs w:val="18"/>
              </w:rPr>
              <w:t>80</w:t>
            </w:r>
          </w:p>
        </w:tc>
        <w:tc>
          <w:tcPr>
            <w:tcW w:w="803" w:type="dxa"/>
            <w:vAlign w:val="center"/>
          </w:tcPr>
          <w:p w:rsidR="00EF6DD4" w:rsidRDefault="00EF6DD4" w:rsidP="00123FB6">
            <w:pPr>
              <w:spacing w:line="240" w:lineRule="exact"/>
              <w:jc w:val="center"/>
              <w:rPr>
                <w:sz w:val="18"/>
                <w:szCs w:val="18"/>
              </w:rPr>
            </w:pPr>
          </w:p>
        </w:tc>
      </w:tr>
    </w:tbl>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三、师资队伍</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数学分析课程实行课程负责人制</w:t>
      </w:r>
      <w:r>
        <w:rPr>
          <w:rFonts w:hint="eastAsia"/>
          <w:kern w:val="2"/>
          <w:szCs w:val="22"/>
        </w:rPr>
        <w:t>,</w:t>
      </w:r>
      <w:r>
        <w:rPr>
          <w:rFonts w:hint="eastAsia"/>
          <w:kern w:val="2"/>
          <w:szCs w:val="22"/>
        </w:rPr>
        <w:t>由课程负责人全面负责本课程的教学及课程建设等工作，课程负责人应由具有博士学位、具有丰富教学经验的教授或副教授担任。</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课程主讲教师为具有丰富的教学经验的教师和具有博士学位的优秀青年教师。</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四、教材及教学参考</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1</w:t>
      </w:r>
      <w:r>
        <w:rPr>
          <w:rFonts w:hint="eastAsia"/>
          <w:kern w:val="2"/>
          <w:szCs w:val="22"/>
        </w:rPr>
        <w:t>．建议使用教材</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《数学分析》，华东师大数学系编，第四版</w:t>
      </w:r>
      <w:r>
        <w:rPr>
          <w:rFonts w:hint="eastAsia"/>
          <w:kern w:val="2"/>
          <w:szCs w:val="22"/>
        </w:rPr>
        <w:t>,</w:t>
      </w:r>
      <w:r>
        <w:rPr>
          <w:rFonts w:hint="eastAsia"/>
          <w:kern w:val="2"/>
          <w:szCs w:val="22"/>
        </w:rPr>
        <w:t>高等教育出版社</w:t>
      </w:r>
      <w:r>
        <w:rPr>
          <w:rFonts w:hint="eastAsia"/>
          <w:kern w:val="2"/>
          <w:szCs w:val="22"/>
        </w:rPr>
        <w:t>,2010.</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2</w:t>
      </w:r>
      <w:r>
        <w:rPr>
          <w:rFonts w:hint="eastAsia"/>
          <w:kern w:val="2"/>
          <w:szCs w:val="22"/>
        </w:rPr>
        <w:t>．教学参考资料</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[1]</w:t>
      </w:r>
      <w:r>
        <w:rPr>
          <w:rFonts w:hint="eastAsia"/>
          <w:kern w:val="2"/>
          <w:szCs w:val="22"/>
        </w:rPr>
        <w:t>《数学分析中的典型问题与方法》，裴礼文编，第二版</w:t>
      </w:r>
      <w:r>
        <w:rPr>
          <w:rFonts w:hint="eastAsia"/>
          <w:kern w:val="2"/>
          <w:szCs w:val="22"/>
        </w:rPr>
        <w:t>,</w:t>
      </w:r>
      <w:r>
        <w:rPr>
          <w:kern w:val="2"/>
          <w:szCs w:val="22"/>
        </w:rPr>
        <w:t xml:space="preserve"> </w:t>
      </w:r>
      <w:r>
        <w:rPr>
          <w:rFonts w:hint="eastAsia"/>
          <w:kern w:val="2"/>
          <w:szCs w:val="22"/>
        </w:rPr>
        <w:t>高等教育出版社，</w:t>
      </w:r>
      <w:r>
        <w:rPr>
          <w:rFonts w:hint="eastAsia"/>
          <w:kern w:val="2"/>
          <w:szCs w:val="22"/>
        </w:rPr>
        <w:t>2006</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[2]</w:t>
      </w:r>
      <w:r>
        <w:rPr>
          <w:rFonts w:hint="eastAsia"/>
          <w:kern w:val="2"/>
          <w:szCs w:val="22"/>
        </w:rPr>
        <w:t>《数学分析》刘玉琏、傅沛仁编，第三版</w:t>
      </w:r>
      <w:r>
        <w:rPr>
          <w:rFonts w:hint="eastAsia"/>
          <w:kern w:val="2"/>
          <w:szCs w:val="22"/>
        </w:rPr>
        <w:t>,</w:t>
      </w:r>
      <w:r>
        <w:rPr>
          <w:rFonts w:hint="eastAsia"/>
          <w:kern w:val="2"/>
          <w:szCs w:val="22"/>
        </w:rPr>
        <w:t>高等教育出版社，</w:t>
      </w:r>
      <w:r>
        <w:rPr>
          <w:rFonts w:hint="eastAsia"/>
          <w:kern w:val="2"/>
          <w:szCs w:val="22"/>
        </w:rPr>
        <w:t>1994</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[3]</w:t>
      </w:r>
      <w:r>
        <w:rPr>
          <w:rFonts w:hint="eastAsia"/>
          <w:kern w:val="2"/>
          <w:szCs w:val="22"/>
        </w:rPr>
        <w:t>《数学分析》陈纪修编，第二版，高等教育出版社，</w:t>
      </w:r>
      <w:r>
        <w:rPr>
          <w:rFonts w:hint="eastAsia"/>
          <w:kern w:val="2"/>
          <w:szCs w:val="22"/>
        </w:rPr>
        <w:t>2004</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[4]</w:t>
      </w:r>
      <w:r>
        <w:rPr>
          <w:rFonts w:hint="eastAsia"/>
          <w:kern w:val="2"/>
          <w:szCs w:val="22"/>
        </w:rPr>
        <w:t>《数学分析》周民强编，第二版，上海科技出版社，</w:t>
      </w:r>
      <w:r>
        <w:rPr>
          <w:rFonts w:hint="eastAsia"/>
          <w:kern w:val="2"/>
          <w:szCs w:val="22"/>
        </w:rPr>
        <w:t>2003</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[5]</w:t>
      </w:r>
      <w:r>
        <w:rPr>
          <w:rFonts w:hint="eastAsia"/>
          <w:kern w:val="2"/>
          <w:szCs w:val="22"/>
        </w:rPr>
        <w:t>《数学分析学习指导》，吴良森等编，高等教育出版社，</w:t>
      </w:r>
      <w:r>
        <w:rPr>
          <w:rFonts w:hint="eastAsia"/>
          <w:kern w:val="2"/>
          <w:szCs w:val="22"/>
        </w:rPr>
        <w:t>2004</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[6]</w:t>
      </w:r>
      <w:r>
        <w:rPr>
          <w:rFonts w:hint="eastAsia"/>
          <w:kern w:val="2"/>
          <w:szCs w:val="22"/>
        </w:rPr>
        <w:t>《数学分析习题解析》，任亲谋编，陕西师大出版社，</w:t>
      </w:r>
      <w:r>
        <w:rPr>
          <w:rFonts w:hint="eastAsia"/>
          <w:kern w:val="2"/>
          <w:szCs w:val="22"/>
        </w:rPr>
        <w:t>2004</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[7]</w:t>
      </w:r>
      <w:r>
        <w:rPr>
          <w:rFonts w:hint="eastAsia"/>
          <w:kern w:val="2"/>
          <w:szCs w:val="22"/>
        </w:rPr>
        <w:t>《数学分析的方法与题解》，赵显曾编，陕西师大出版社，</w:t>
      </w:r>
      <w:r>
        <w:rPr>
          <w:rFonts w:hint="eastAsia"/>
          <w:kern w:val="2"/>
          <w:szCs w:val="22"/>
        </w:rPr>
        <w:t>2005</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五、教学组织</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本课程以教学大纲和教学日历为主线，结合学生实际讲解。结合本课程的特点，做到课内教学与课外阅读相结合。</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教学方法以讲授和讨论为主，对于基本内容、典型例题、考研例题等以讲授为主，对于数学思想、数学方法等可组织学生集体讨论。</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根据教学内容和实际教学进程适当布置作业。作业形式多样化，可以是现场问答、是非判断、小论文或者读书报告等。</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本课程至少安排</w:t>
      </w:r>
      <w:r>
        <w:rPr>
          <w:rFonts w:hint="eastAsia"/>
          <w:kern w:val="2"/>
          <w:szCs w:val="22"/>
        </w:rPr>
        <w:t>14</w:t>
      </w:r>
      <w:r>
        <w:rPr>
          <w:rFonts w:hint="eastAsia"/>
          <w:kern w:val="2"/>
          <w:szCs w:val="22"/>
        </w:rPr>
        <w:t>次答疑，形式可以灵活一些，网络或者面对面问答。</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六、课程考核</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本课程注重过程考核，针对本门课程特点，结合平时成绩和课程结业考试成绩对学生的学习成绩进行综合评价。平时成绩包括学生出勤情况、作业情况、课堂表现情况、期中考试成绩等占</w:t>
      </w:r>
      <w:r>
        <w:rPr>
          <w:rFonts w:hint="eastAsia"/>
          <w:kern w:val="2"/>
          <w:szCs w:val="22"/>
        </w:rPr>
        <w:t>30%</w:t>
      </w:r>
      <w:r>
        <w:rPr>
          <w:rFonts w:hint="eastAsia"/>
          <w:kern w:val="2"/>
          <w:szCs w:val="22"/>
        </w:rPr>
        <w:t>，课程结业考试为闭卷考试，成绩占</w:t>
      </w:r>
      <w:r>
        <w:rPr>
          <w:rFonts w:hint="eastAsia"/>
          <w:kern w:val="2"/>
          <w:szCs w:val="22"/>
        </w:rPr>
        <w:t>70%</w:t>
      </w:r>
      <w:r>
        <w:rPr>
          <w:rFonts w:hint="eastAsia"/>
          <w:kern w:val="2"/>
          <w:szCs w:val="22"/>
        </w:rPr>
        <w:t>。</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lastRenderedPageBreak/>
        <w:t>七、说明</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本课程教学质量标准的变更应由课程负责人提出，专业负责人审批并报学院和教务部备案。</w:t>
      </w:r>
    </w:p>
    <w:p w:rsidR="00EF6DD4" w:rsidRDefault="00EF6DD4"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8B2265" w:rsidRDefault="008B2265" w:rsidP="00EF6DD4">
      <w:pPr>
        <w:adjustRightInd/>
        <w:spacing w:line="400" w:lineRule="exact"/>
        <w:ind w:firstLineChars="200" w:firstLine="420"/>
        <w:textAlignment w:val="auto"/>
        <w:rPr>
          <w:kern w:val="2"/>
          <w:szCs w:val="22"/>
        </w:rPr>
      </w:pPr>
    </w:p>
    <w:p w:rsidR="00EF6DD4" w:rsidRDefault="00EF6DD4" w:rsidP="00EF6DD4">
      <w:pPr>
        <w:adjustRightInd/>
        <w:spacing w:line="400" w:lineRule="exact"/>
        <w:ind w:firstLineChars="200" w:firstLine="420"/>
        <w:textAlignment w:val="auto"/>
        <w:rPr>
          <w:kern w:val="2"/>
          <w:szCs w:val="22"/>
        </w:rPr>
      </w:pPr>
    </w:p>
    <w:p w:rsidR="00EF6DD4" w:rsidRDefault="00EF6DD4" w:rsidP="00EF6DD4">
      <w:pPr>
        <w:adjustRightInd/>
        <w:spacing w:line="400" w:lineRule="exact"/>
        <w:ind w:firstLineChars="3307" w:firstLine="6945"/>
        <w:textAlignment w:val="auto"/>
        <w:rPr>
          <w:kern w:val="2"/>
          <w:szCs w:val="22"/>
        </w:rPr>
      </w:pPr>
      <w:r>
        <w:rPr>
          <w:rFonts w:hint="eastAsia"/>
          <w:kern w:val="2"/>
          <w:szCs w:val="22"/>
        </w:rPr>
        <w:t>制定者：严兴杰</w:t>
      </w:r>
    </w:p>
    <w:p w:rsidR="00EF6DD4" w:rsidRDefault="00EF6DD4" w:rsidP="00EF6DD4">
      <w:pPr>
        <w:adjustRightInd/>
        <w:spacing w:line="400" w:lineRule="exact"/>
        <w:ind w:firstLineChars="3707" w:firstLine="7785"/>
        <w:textAlignment w:val="auto"/>
        <w:rPr>
          <w:kern w:val="2"/>
          <w:szCs w:val="22"/>
        </w:rPr>
      </w:pPr>
      <w:r>
        <w:rPr>
          <w:rFonts w:hint="eastAsia"/>
          <w:kern w:val="2"/>
          <w:szCs w:val="22"/>
        </w:rPr>
        <w:t>宋晓秋</w:t>
      </w:r>
    </w:p>
    <w:p w:rsidR="00EF6DD4" w:rsidRDefault="00EF6DD4" w:rsidP="00EF6DD4">
      <w:pPr>
        <w:adjustRightInd/>
        <w:spacing w:line="400" w:lineRule="exact"/>
        <w:ind w:firstLineChars="3307" w:firstLine="6945"/>
        <w:textAlignment w:val="auto"/>
        <w:rPr>
          <w:kern w:val="2"/>
          <w:szCs w:val="22"/>
        </w:rPr>
      </w:pPr>
      <w:r>
        <w:rPr>
          <w:rFonts w:hint="eastAsia"/>
          <w:kern w:val="2"/>
          <w:szCs w:val="22"/>
        </w:rPr>
        <w:t>审定者：严兴杰</w:t>
      </w:r>
    </w:p>
    <w:p w:rsidR="00EF6DD4" w:rsidRDefault="00EF6DD4" w:rsidP="00EF6DD4">
      <w:pPr>
        <w:adjustRightInd/>
        <w:spacing w:line="400" w:lineRule="exact"/>
        <w:ind w:firstLineChars="3307" w:firstLine="6945"/>
        <w:textAlignment w:val="auto"/>
        <w:rPr>
          <w:kern w:val="2"/>
          <w:szCs w:val="22"/>
        </w:rPr>
      </w:pPr>
      <w:r>
        <w:rPr>
          <w:rFonts w:hint="eastAsia"/>
          <w:kern w:val="2"/>
          <w:szCs w:val="22"/>
        </w:rPr>
        <w:t>批准者：范胜君</w:t>
      </w:r>
    </w:p>
    <w:p w:rsidR="00EF6DD4" w:rsidRDefault="00EF6DD4" w:rsidP="00EF6DD4">
      <w:pPr>
        <w:pStyle w:val="16"/>
        <w:spacing w:before="120"/>
      </w:pPr>
      <w:r>
        <w:rPr>
          <w:rFonts w:hint="eastAsia"/>
        </w:rPr>
        <w:br w:type="page"/>
      </w:r>
    </w:p>
    <w:p w:rsidR="00EF6DD4" w:rsidRDefault="00EF6DD4" w:rsidP="00EF6DD4">
      <w:pPr>
        <w:pStyle w:val="16"/>
        <w:spacing w:before="120"/>
      </w:pPr>
      <w:bookmarkStart w:id="3" w:name="_Toc10087"/>
      <w:r>
        <w:rPr>
          <w:rFonts w:hint="eastAsia"/>
        </w:rPr>
        <w:lastRenderedPageBreak/>
        <w:t>课程编号：</w:t>
      </w:r>
      <w:r>
        <w:t>G10201</w:t>
      </w:r>
      <w:bookmarkEnd w:id="3"/>
    </w:p>
    <w:p w:rsidR="00EF6DD4" w:rsidRDefault="00EF6DD4" w:rsidP="008B2265">
      <w:pPr>
        <w:pStyle w:val="11"/>
        <w:spacing w:beforeLines="100" w:before="240" w:after="120"/>
      </w:pPr>
      <w:bookmarkStart w:id="4" w:name="_Toc29153"/>
      <w:r>
        <w:rPr>
          <w:rFonts w:hint="eastAsia"/>
        </w:rPr>
        <w:t>《</w:t>
      </w:r>
      <w:r>
        <w:t>数学分析</w:t>
      </w:r>
      <w:r>
        <w:rPr>
          <w:rFonts w:hint="eastAsia"/>
        </w:rPr>
        <w:t>（</w:t>
      </w:r>
      <w:r>
        <w:rPr>
          <w:rFonts w:hint="eastAsia"/>
        </w:rPr>
        <w:t>2</w:t>
      </w:r>
      <w:r>
        <w:rPr>
          <w:rFonts w:hint="eastAsia"/>
        </w:rPr>
        <w:t>）》课程教学质量标准</w:t>
      </w:r>
      <w:bookmarkEnd w:id="4"/>
    </w:p>
    <w:p w:rsidR="00EF6DD4" w:rsidRDefault="00EF6DD4" w:rsidP="00EF6DD4">
      <w:pPr>
        <w:pStyle w:val="17"/>
        <w:spacing w:after="120"/>
      </w:pPr>
      <w:r>
        <w:rPr>
          <w:rFonts w:hint="eastAsia"/>
        </w:rPr>
        <w:t>学时：</w:t>
      </w:r>
      <w:r>
        <w:rPr>
          <w:rFonts w:hint="eastAsia"/>
        </w:rPr>
        <w:t xml:space="preserve">80    </w:t>
      </w:r>
      <w:r>
        <w:rPr>
          <w:rFonts w:hint="eastAsia"/>
        </w:rPr>
        <w:t>学分：</w:t>
      </w:r>
      <w:r>
        <w:rPr>
          <w:rFonts w:hint="eastAsia"/>
        </w:rPr>
        <w:t>5</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数学分析是数学类专业本科生的核心基础必修课程，也是其它许多后继课程的基础，例如复变函数、实变函数、常微分方程、拓扑学、泛函分析、微分几何、概率论与数理统计、微分方程等。它的任务是使学生获得极限理论、函数、微积分学及无穷级数等方面的系统知识。通过系统的学习与严格的训练，使学生能全面掌握数学分析的基本理论知识，获得熟练的运算技能和初步的应用能力，培养数学严格的逻辑思维和推理判断能力，为进一步学习其它课程打下坚实的基础。</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一、课程目标</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掌握不定积分的计算。掌握定积分的概念和性质，掌握可积函数的判别方法，掌握牛顿—莱布尼兹公式，并能熟练地计算定积分。掌握定积分在几何和物理上的某些应用，能求平面图形的面积、简单立体的体积、曲线的弧长等；掌握反常积分的概念，熟练掌握反常积分的收敛判别法与反常积分的计算。掌握数项级数敛散性的概念，熟练运用各种判别法判别正项级数、交错级数、任意项级数的敛散性。掌握函数列和函数项级数一致收敛性概念，一致收敛性的判别法与一致收敛级数的性质，掌握幂级数的性质，能熟练地求收敛区间，能展开函数为幂级数，了解函数的幂级数展开的重要应用。</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二、课程内容、要求及学时分配</w:t>
      </w:r>
    </w:p>
    <w:p w:rsidR="00EF6DD4" w:rsidRDefault="00EF6DD4" w:rsidP="00EF6DD4">
      <w:pPr>
        <w:adjustRightInd/>
        <w:spacing w:line="400" w:lineRule="exact"/>
        <w:ind w:firstLineChars="200" w:firstLine="420"/>
        <w:textAlignment w:val="auto"/>
        <w:rPr>
          <w:kern w:val="2"/>
          <w:szCs w:val="22"/>
        </w:rPr>
      </w:pPr>
      <w:r>
        <w:rPr>
          <w:kern w:val="2"/>
          <w:szCs w:val="22"/>
        </w:rPr>
        <w:t>数学分析</w:t>
      </w:r>
      <w:r>
        <w:rPr>
          <w:rFonts w:hint="eastAsia"/>
          <w:kern w:val="2"/>
          <w:szCs w:val="22"/>
        </w:rPr>
        <w:t>（</w:t>
      </w:r>
      <w:r>
        <w:rPr>
          <w:rFonts w:hint="eastAsia"/>
          <w:kern w:val="2"/>
          <w:szCs w:val="22"/>
        </w:rPr>
        <w:t>2</w:t>
      </w:r>
      <w:r>
        <w:rPr>
          <w:rFonts w:hint="eastAsia"/>
          <w:kern w:val="2"/>
          <w:szCs w:val="22"/>
        </w:rPr>
        <w:t>）主要采用课堂面授的方法，分为：</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1</w:t>
      </w:r>
      <w:r>
        <w:rPr>
          <w:rFonts w:hint="eastAsia"/>
          <w:kern w:val="2"/>
          <w:szCs w:val="22"/>
        </w:rPr>
        <w:t>．课堂讲授的教学内容</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第八章至第十四章。</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2</w:t>
      </w:r>
      <w:r>
        <w:rPr>
          <w:rFonts w:hint="eastAsia"/>
          <w:kern w:val="2"/>
          <w:szCs w:val="22"/>
        </w:rPr>
        <w:t>．研讨的教学内容</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w:t>
      </w:r>
      <w:r>
        <w:rPr>
          <w:rFonts w:hint="eastAsia"/>
          <w:kern w:val="2"/>
          <w:szCs w:val="22"/>
        </w:rPr>
        <w:t>1</w:t>
      </w:r>
      <w:r>
        <w:rPr>
          <w:rFonts w:hint="eastAsia"/>
          <w:kern w:val="2"/>
          <w:szCs w:val="22"/>
        </w:rPr>
        <w:t>）判别反常积分的收敛性；（</w:t>
      </w:r>
      <w:r>
        <w:rPr>
          <w:rFonts w:hint="eastAsia"/>
          <w:kern w:val="2"/>
          <w:szCs w:val="22"/>
        </w:rPr>
        <w:t>2</w:t>
      </w:r>
      <w:r>
        <w:rPr>
          <w:rFonts w:hint="eastAsia"/>
          <w:kern w:val="2"/>
          <w:szCs w:val="22"/>
        </w:rPr>
        <w:t>）判定函数项级数的收敛性及一致收敛性。</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该课程主要教学内容、教学要求及学时分配情况见下表。</w:t>
      </w:r>
    </w:p>
    <w:tbl>
      <w:tblPr>
        <w:tblW w:w="8889" w:type="dxa"/>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6"/>
        <w:gridCol w:w="2131"/>
        <w:gridCol w:w="4505"/>
        <w:gridCol w:w="834"/>
        <w:gridCol w:w="25"/>
        <w:gridCol w:w="778"/>
      </w:tblGrid>
      <w:tr w:rsidR="00EF6DD4" w:rsidTr="00123FB6">
        <w:trPr>
          <w:cantSplit/>
          <w:trHeight w:val="340"/>
          <w:jc w:val="center"/>
        </w:trPr>
        <w:tc>
          <w:tcPr>
            <w:tcW w:w="616" w:type="dxa"/>
            <w:shd w:val="clear" w:color="auto" w:fill="auto"/>
            <w:vAlign w:val="center"/>
          </w:tcPr>
          <w:p w:rsidR="00EF6DD4" w:rsidRDefault="00EF6DD4" w:rsidP="00123FB6">
            <w:pPr>
              <w:spacing w:line="260" w:lineRule="exact"/>
              <w:jc w:val="center"/>
              <w:rPr>
                <w:sz w:val="18"/>
                <w:szCs w:val="21"/>
              </w:rPr>
            </w:pPr>
            <w:r>
              <w:rPr>
                <w:rFonts w:hint="eastAsia"/>
                <w:sz w:val="18"/>
                <w:szCs w:val="21"/>
              </w:rPr>
              <w:t>序号</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章节</w:t>
            </w:r>
          </w:p>
        </w:tc>
        <w:tc>
          <w:tcPr>
            <w:tcW w:w="4505" w:type="dxa"/>
            <w:shd w:val="clear" w:color="auto" w:fill="auto"/>
            <w:vAlign w:val="center"/>
          </w:tcPr>
          <w:p w:rsidR="00EF6DD4" w:rsidRDefault="00EF6DD4" w:rsidP="00123FB6">
            <w:pPr>
              <w:spacing w:line="260" w:lineRule="exact"/>
              <w:jc w:val="center"/>
              <w:rPr>
                <w:sz w:val="18"/>
                <w:szCs w:val="21"/>
              </w:rPr>
            </w:pPr>
            <w:r>
              <w:rPr>
                <w:rFonts w:hint="eastAsia"/>
                <w:sz w:val="18"/>
                <w:szCs w:val="21"/>
              </w:rPr>
              <w:t>内容及要求</w:t>
            </w:r>
          </w:p>
        </w:tc>
        <w:tc>
          <w:tcPr>
            <w:tcW w:w="859" w:type="dxa"/>
            <w:gridSpan w:val="2"/>
            <w:shd w:val="clear" w:color="auto" w:fill="auto"/>
            <w:vAlign w:val="center"/>
          </w:tcPr>
          <w:p w:rsidR="00EF6DD4" w:rsidRDefault="00EF6DD4" w:rsidP="00123FB6">
            <w:pPr>
              <w:spacing w:line="260" w:lineRule="exact"/>
              <w:jc w:val="center"/>
              <w:rPr>
                <w:sz w:val="18"/>
                <w:szCs w:val="21"/>
              </w:rPr>
            </w:pPr>
            <w:r>
              <w:rPr>
                <w:rFonts w:hint="eastAsia"/>
                <w:sz w:val="18"/>
                <w:szCs w:val="21"/>
              </w:rPr>
              <w:t>学时</w:t>
            </w:r>
          </w:p>
        </w:tc>
        <w:tc>
          <w:tcPr>
            <w:tcW w:w="778" w:type="dxa"/>
            <w:shd w:val="clear" w:color="auto" w:fill="auto"/>
            <w:vAlign w:val="center"/>
          </w:tcPr>
          <w:p w:rsidR="00EF6DD4" w:rsidRDefault="00EF6DD4" w:rsidP="00123FB6">
            <w:pPr>
              <w:spacing w:line="260" w:lineRule="exact"/>
              <w:jc w:val="center"/>
              <w:rPr>
                <w:sz w:val="18"/>
                <w:szCs w:val="21"/>
              </w:rPr>
            </w:pPr>
            <w:r>
              <w:rPr>
                <w:rFonts w:hint="eastAsia"/>
                <w:sz w:val="18"/>
                <w:szCs w:val="21"/>
              </w:rPr>
              <w:t>备注</w:t>
            </w: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1</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第八章</w:t>
            </w:r>
          </w:p>
          <w:p w:rsidR="00EF6DD4" w:rsidRDefault="00EF6DD4" w:rsidP="00123FB6">
            <w:pPr>
              <w:spacing w:line="260" w:lineRule="exact"/>
              <w:jc w:val="center"/>
              <w:rPr>
                <w:sz w:val="18"/>
                <w:szCs w:val="21"/>
              </w:rPr>
            </w:pPr>
            <w:r>
              <w:rPr>
                <w:rFonts w:hint="eastAsia"/>
                <w:sz w:val="18"/>
                <w:szCs w:val="21"/>
              </w:rPr>
              <w:t>不定积分</w:t>
            </w:r>
          </w:p>
        </w:tc>
        <w:tc>
          <w:tcPr>
            <w:tcW w:w="4505" w:type="dxa"/>
            <w:shd w:val="clear" w:color="auto" w:fill="auto"/>
            <w:vAlign w:val="center"/>
          </w:tcPr>
          <w:p w:rsidR="00EF6DD4" w:rsidRDefault="00EF6DD4" w:rsidP="00123FB6">
            <w:pPr>
              <w:widowControl/>
              <w:spacing w:line="260" w:lineRule="exact"/>
              <w:jc w:val="left"/>
              <w:rPr>
                <w:kern w:val="2"/>
                <w:sz w:val="18"/>
                <w:szCs w:val="21"/>
              </w:rPr>
            </w:pPr>
            <w:r>
              <w:rPr>
                <w:rFonts w:hint="eastAsia"/>
                <w:sz w:val="18"/>
                <w:szCs w:val="21"/>
              </w:rPr>
              <w:t>不定积分的概念与基本积分公式，换元积分法与分部积分法，有理函数和可化为有理函数的不定积分</w:t>
            </w:r>
            <w:r>
              <w:rPr>
                <w:rFonts w:hint="eastAsia"/>
                <w:bCs/>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8</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p w:rsidR="00EF6DD4" w:rsidRDefault="00EF6DD4" w:rsidP="00123FB6">
            <w:pPr>
              <w:spacing w:line="260" w:lineRule="exact"/>
              <w:jc w:val="center"/>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2</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习题课</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r>
              <w:rPr>
                <w:rFonts w:hint="eastAsia"/>
                <w:bCs/>
                <w:sz w:val="18"/>
                <w:szCs w:val="21"/>
              </w:rPr>
              <w:t>课后习题</w:t>
            </w:r>
            <w:r>
              <w:rPr>
                <w:rFonts w:hint="eastAsia"/>
                <w:kern w:val="2"/>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2</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3</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第九章</w:t>
            </w:r>
          </w:p>
          <w:p w:rsidR="00EF6DD4" w:rsidRDefault="00EF6DD4" w:rsidP="00123FB6">
            <w:pPr>
              <w:spacing w:line="260" w:lineRule="exact"/>
              <w:jc w:val="center"/>
              <w:rPr>
                <w:sz w:val="18"/>
                <w:szCs w:val="21"/>
              </w:rPr>
            </w:pPr>
            <w:r>
              <w:rPr>
                <w:rFonts w:hint="eastAsia"/>
                <w:sz w:val="18"/>
                <w:szCs w:val="21"/>
              </w:rPr>
              <w:t>定积分</w:t>
            </w:r>
          </w:p>
        </w:tc>
        <w:tc>
          <w:tcPr>
            <w:tcW w:w="4505" w:type="dxa"/>
            <w:shd w:val="clear" w:color="auto" w:fill="auto"/>
            <w:vAlign w:val="center"/>
          </w:tcPr>
          <w:p w:rsidR="00EF6DD4" w:rsidRDefault="00EF6DD4" w:rsidP="00123FB6">
            <w:pPr>
              <w:widowControl/>
              <w:spacing w:line="260" w:lineRule="exact"/>
              <w:jc w:val="left"/>
              <w:rPr>
                <w:kern w:val="2"/>
                <w:sz w:val="18"/>
                <w:szCs w:val="21"/>
              </w:rPr>
            </w:pPr>
            <w:r>
              <w:rPr>
                <w:rFonts w:hint="eastAsia"/>
                <w:sz w:val="18"/>
                <w:szCs w:val="21"/>
              </w:rPr>
              <w:t>定积分概念，牛顿—莱布尼茨公式，可积条件，定积分的性质，微积分学基本定理·定积分的计算</w:t>
            </w:r>
            <w:r>
              <w:rPr>
                <w:rFonts w:hint="eastAsia"/>
                <w:sz w:val="18"/>
                <w:szCs w:val="21"/>
              </w:rPr>
              <w:t>(</w:t>
            </w:r>
            <w:r>
              <w:rPr>
                <w:rFonts w:hint="eastAsia"/>
                <w:sz w:val="18"/>
                <w:szCs w:val="21"/>
              </w:rPr>
              <w:t>续</w:t>
            </w:r>
            <w:r>
              <w:rPr>
                <w:rFonts w:hint="eastAsia"/>
                <w:sz w:val="18"/>
                <w:szCs w:val="21"/>
              </w:rPr>
              <w:t>)</w:t>
            </w:r>
            <w:r>
              <w:rPr>
                <w:rFonts w:hint="eastAsia"/>
                <w:sz w:val="18"/>
                <w:szCs w:val="21"/>
              </w:rPr>
              <w:t>，可积性理论补充。</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10</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4</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习题课</w:t>
            </w:r>
          </w:p>
        </w:tc>
        <w:tc>
          <w:tcPr>
            <w:tcW w:w="4505" w:type="dxa"/>
            <w:shd w:val="clear" w:color="auto" w:fill="auto"/>
            <w:vAlign w:val="center"/>
          </w:tcPr>
          <w:p w:rsidR="00EF6DD4" w:rsidRDefault="00EF6DD4" w:rsidP="00123FB6">
            <w:pPr>
              <w:widowControl/>
              <w:spacing w:line="260" w:lineRule="exact"/>
              <w:jc w:val="left"/>
              <w:rPr>
                <w:kern w:val="2"/>
                <w:sz w:val="18"/>
                <w:szCs w:val="21"/>
              </w:rPr>
            </w:pPr>
            <w:r>
              <w:rPr>
                <w:rFonts w:hint="eastAsia"/>
                <w:bCs/>
                <w:sz w:val="18"/>
                <w:szCs w:val="21"/>
              </w:rPr>
              <w:t>课后习题</w:t>
            </w:r>
            <w:r>
              <w:rPr>
                <w:rFonts w:hint="eastAsia"/>
                <w:kern w:val="2"/>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2</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5</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第十章</w:t>
            </w:r>
          </w:p>
          <w:p w:rsidR="00EF6DD4" w:rsidRDefault="00EF6DD4" w:rsidP="00123FB6">
            <w:pPr>
              <w:spacing w:line="260" w:lineRule="exact"/>
              <w:jc w:val="center"/>
              <w:rPr>
                <w:sz w:val="18"/>
                <w:szCs w:val="21"/>
              </w:rPr>
            </w:pPr>
            <w:r>
              <w:rPr>
                <w:rFonts w:hint="eastAsia"/>
                <w:sz w:val="18"/>
                <w:szCs w:val="21"/>
              </w:rPr>
              <w:t>定积分的应用</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r>
              <w:rPr>
                <w:rFonts w:hint="eastAsia"/>
                <w:sz w:val="18"/>
                <w:szCs w:val="21"/>
              </w:rPr>
              <w:t>平面图形面积，由平行截面面积求体积，平面曲线的弧长与曲率，旋转曲面的面积，定积分在物理中的某些应用。</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10</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6</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习题课</w:t>
            </w:r>
          </w:p>
        </w:tc>
        <w:tc>
          <w:tcPr>
            <w:tcW w:w="4505" w:type="dxa"/>
            <w:shd w:val="clear" w:color="auto" w:fill="auto"/>
            <w:vAlign w:val="center"/>
          </w:tcPr>
          <w:p w:rsidR="00EF6DD4" w:rsidRDefault="00EF6DD4" w:rsidP="00123FB6">
            <w:pPr>
              <w:adjustRightInd/>
              <w:spacing w:line="260" w:lineRule="exact"/>
              <w:jc w:val="left"/>
              <w:textAlignment w:val="auto"/>
              <w:rPr>
                <w:sz w:val="18"/>
                <w:szCs w:val="21"/>
              </w:rPr>
            </w:pPr>
            <w:r>
              <w:rPr>
                <w:rFonts w:hint="eastAsia"/>
                <w:bCs/>
                <w:sz w:val="18"/>
                <w:szCs w:val="21"/>
              </w:rPr>
              <w:t>课后习题</w:t>
            </w:r>
            <w:r>
              <w:rPr>
                <w:rFonts w:hint="eastAsia"/>
                <w:kern w:val="2"/>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2</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7</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第十一章</w:t>
            </w:r>
          </w:p>
          <w:p w:rsidR="00EF6DD4" w:rsidRDefault="00EF6DD4" w:rsidP="00123FB6">
            <w:pPr>
              <w:spacing w:line="260" w:lineRule="exact"/>
              <w:jc w:val="center"/>
              <w:rPr>
                <w:sz w:val="18"/>
                <w:szCs w:val="21"/>
              </w:rPr>
            </w:pPr>
            <w:r>
              <w:rPr>
                <w:rFonts w:hint="eastAsia"/>
                <w:sz w:val="18"/>
                <w:szCs w:val="21"/>
              </w:rPr>
              <w:t>反常积分</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r>
              <w:rPr>
                <w:rFonts w:hint="eastAsia"/>
                <w:sz w:val="18"/>
                <w:szCs w:val="21"/>
              </w:rPr>
              <w:t>反常积分概念，无穷积分的性质与收敛判别，瑕积分的性质与收敛判别</w:t>
            </w:r>
            <w:r>
              <w:rPr>
                <w:rFonts w:hint="eastAsia"/>
                <w:kern w:val="2"/>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8</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8</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习题课</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r>
              <w:rPr>
                <w:rFonts w:hint="eastAsia"/>
                <w:bCs/>
                <w:sz w:val="18"/>
                <w:szCs w:val="21"/>
              </w:rPr>
              <w:t>课后习题</w:t>
            </w:r>
            <w:r>
              <w:rPr>
                <w:rFonts w:hint="eastAsia"/>
                <w:kern w:val="2"/>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2</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lastRenderedPageBreak/>
              <w:t>9</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第十二章</w:t>
            </w:r>
          </w:p>
          <w:p w:rsidR="00EF6DD4" w:rsidRDefault="00EF6DD4" w:rsidP="00123FB6">
            <w:pPr>
              <w:spacing w:line="260" w:lineRule="exact"/>
              <w:jc w:val="center"/>
              <w:rPr>
                <w:sz w:val="18"/>
                <w:szCs w:val="21"/>
              </w:rPr>
            </w:pPr>
            <w:r>
              <w:rPr>
                <w:rFonts w:hint="eastAsia"/>
                <w:sz w:val="18"/>
                <w:szCs w:val="21"/>
              </w:rPr>
              <w:t>数项级数</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r>
              <w:rPr>
                <w:rFonts w:hint="eastAsia"/>
                <w:kern w:val="2"/>
                <w:sz w:val="18"/>
                <w:szCs w:val="21"/>
              </w:rPr>
              <w:t>级数的收敛性，正项级数，一般项级数。</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12</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10</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习题课</w:t>
            </w:r>
          </w:p>
        </w:tc>
        <w:tc>
          <w:tcPr>
            <w:tcW w:w="4505" w:type="dxa"/>
            <w:shd w:val="clear" w:color="auto" w:fill="auto"/>
            <w:vAlign w:val="center"/>
          </w:tcPr>
          <w:p w:rsidR="00EF6DD4" w:rsidRDefault="00EF6DD4" w:rsidP="00123FB6">
            <w:pPr>
              <w:adjustRightInd/>
              <w:spacing w:line="260" w:lineRule="exact"/>
              <w:jc w:val="left"/>
              <w:textAlignment w:val="auto"/>
              <w:rPr>
                <w:sz w:val="18"/>
                <w:szCs w:val="21"/>
              </w:rPr>
            </w:pPr>
            <w:r>
              <w:rPr>
                <w:rFonts w:hint="eastAsia"/>
                <w:bCs/>
                <w:sz w:val="18"/>
                <w:szCs w:val="21"/>
              </w:rPr>
              <w:t>课后习题</w:t>
            </w:r>
            <w:r>
              <w:rPr>
                <w:rFonts w:hint="eastAsia"/>
                <w:kern w:val="2"/>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2</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11</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第十三章</w:t>
            </w:r>
          </w:p>
          <w:p w:rsidR="00EF6DD4" w:rsidRDefault="00EF6DD4" w:rsidP="00123FB6">
            <w:pPr>
              <w:spacing w:line="260" w:lineRule="exact"/>
              <w:jc w:val="center"/>
              <w:rPr>
                <w:sz w:val="18"/>
                <w:szCs w:val="21"/>
              </w:rPr>
            </w:pPr>
            <w:r>
              <w:rPr>
                <w:rFonts w:hint="eastAsia"/>
                <w:sz w:val="18"/>
                <w:szCs w:val="21"/>
              </w:rPr>
              <w:t>函数列与函数项级数</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r>
              <w:rPr>
                <w:rFonts w:hint="eastAsia"/>
                <w:sz w:val="18"/>
                <w:szCs w:val="21"/>
              </w:rPr>
              <w:t>一致收敛性，一致收敛函数列与函数项级数的性质</w:t>
            </w:r>
            <w:r>
              <w:rPr>
                <w:rFonts w:hint="eastAsia"/>
                <w:kern w:val="2"/>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8</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12</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习题课</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2</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13</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第十四章</w:t>
            </w:r>
          </w:p>
          <w:p w:rsidR="00EF6DD4" w:rsidRDefault="00EF6DD4" w:rsidP="00123FB6">
            <w:pPr>
              <w:spacing w:line="260" w:lineRule="exact"/>
              <w:jc w:val="center"/>
              <w:rPr>
                <w:sz w:val="18"/>
                <w:szCs w:val="21"/>
              </w:rPr>
            </w:pPr>
            <w:r>
              <w:rPr>
                <w:rFonts w:hint="eastAsia"/>
                <w:sz w:val="18"/>
                <w:szCs w:val="21"/>
              </w:rPr>
              <w:t>幂级数</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r>
              <w:rPr>
                <w:rFonts w:hint="eastAsia"/>
                <w:sz w:val="18"/>
                <w:szCs w:val="21"/>
              </w:rPr>
              <w:t>幂级数概念，函数的幂级数展开。</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10</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616" w:type="dxa"/>
            <w:shd w:val="clear" w:color="auto" w:fill="auto"/>
            <w:vAlign w:val="center"/>
          </w:tcPr>
          <w:p w:rsidR="00EF6DD4" w:rsidRDefault="00EF6DD4" w:rsidP="00123FB6">
            <w:pPr>
              <w:pStyle w:val="xl73"/>
              <w:widowControl w:val="0"/>
              <w:pBdr>
                <w:bottom w:val="none" w:sz="0" w:space="0" w:color="auto"/>
                <w:right w:val="none" w:sz="0" w:space="0" w:color="auto"/>
              </w:pBdr>
              <w:spacing w:before="0" w:beforeAutospacing="0" w:after="0" w:afterAutospacing="0" w:line="260" w:lineRule="exact"/>
              <w:ind w:firstLineChars="0" w:firstLine="0"/>
              <w:textAlignment w:val="auto"/>
              <w:rPr>
                <w:rFonts w:ascii="Times New Roman" w:eastAsia="宋体" w:hAnsi="Times New Roman" w:cs="Times New Roman"/>
                <w:kern w:val="2"/>
                <w:sz w:val="18"/>
              </w:rPr>
            </w:pPr>
            <w:r>
              <w:rPr>
                <w:rFonts w:ascii="Times New Roman" w:eastAsia="宋体" w:hAnsi="Times New Roman" w:cs="Times New Roman" w:hint="eastAsia"/>
                <w:kern w:val="2"/>
                <w:sz w:val="18"/>
              </w:rPr>
              <w:t>14</w:t>
            </w:r>
          </w:p>
        </w:tc>
        <w:tc>
          <w:tcPr>
            <w:tcW w:w="2131" w:type="dxa"/>
            <w:shd w:val="clear" w:color="auto" w:fill="auto"/>
            <w:vAlign w:val="center"/>
          </w:tcPr>
          <w:p w:rsidR="00EF6DD4" w:rsidRDefault="00EF6DD4" w:rsidP="00123FB6">
            <w:pPr>
              <w:spacing w:line="260" w:lineRule="exact"/>
              <w:jc w:val="center"/>
              <w:rPr>
                <w:sz w:val="18"/>
                <w:szCs w:val="21"/>
              </w:rPr>
            </w:pPr>
            <w:r>
              <w:rPr>
                <w:rFonts w:hint="eastAsia"/>
                <w:sz w:val="18"/>
                <w:szCs w:val="21"/>
              </w:rPr>
              <w:t>习题课</w:t>
            </w:r>
          </w:p>
        </w:tc>
        <w:tc>
          <w:tcPr>
            <w:tcW w:w="4505" w:type="dxa"/>
            <w:shd w:val="clear" w:color="auto" w:fill="auto"/>
            <w:vAlign w:val="center"/>
          </w:tcPr>
          <w:p w:rsidR="00EF6DD4" w:rsidRDefault="00EF6DD4" w:rsidP="00123FB6">
            <w:pPr>
              <w:adjustRightInd/>
              <w:spacing w:line="260" w:lineRule="exact"/>
              <w:jc w:val="left"/>
              <w:textAlignment w:val="auto"/>
              <w:rPr>
                <w:kern w:val="2"/>
                <w:sz w:val="18"/>
                <w:szCs w:val="21"/>
              </w:rPr>
            </w:pPr>
            <w:r>
              <w:rPr>
                <w:rFonts w:hint="eastAsia"/>
                <w:bCs/>
                <w:sz w:val="18"/>
                <w:szCs w:val="21"/>
              </w:rPr>
              <w:t>课后习题</w:t>
            </w:r>
            <w:r>
              <w:rPr>
                <w:rFonts w:hint="eastAsia"/>
                <w:kern w:val="2"/>
                <w:sz w:val="18"/>
                <w:szCs w:val="21"/>
              </w:rPr>
              <w:t>。</w:t>
            </w:r>
          </w:p>
        </w:tc>
        <w:tc>
          <w:tcPr>
            <w:tcW w:w="834" w:type="dxa"/>
            <w:shd w:val="clear" w:color="auto" w:fill="auto"/>
            <w:vAlign w:val="center"/>
          </w:tcPr>
          <w:p w:rsidR="00EF6DD4" w:rsidRDefault="00EF6DD4" w:rsidP="00123FB6">
            <w:pPr>
              <w:spacing w:line="260" w:lineRule="exact"/>
              <w:jc w:val="center"/>
              <w:rPr>
                <w:sz w:val="18"/>
                <w:szCs w:val="21"/>
              </w:rPr>
            </w:pPr>
            <w:r>
              <w:rPr>
                <w:rFonts w:hint="eastAsia"/>
                <w:sz w:val="18"/>
                <w:szCs w:val="21"/>
              </w:rPr>
              <w:t>2</w:t>
            </w:r>
          </w:p>
        </w:tc>
        <w:tc>
          <w:tcPr>
            <w:tcW w:w="803" w:type="dxa"/>
            <w:gridSpan w:val="2"/>
            <w:shd w:val="clear" w:color="auto" w:fill="auto"/>
            <w:vAlign w:val="center"/>
          </w:tcPr>
          <w:p w:rsidR="00EF6DD4" w:rsidRDefault="00EF6DD4" w:rsidP="00123FB6">
            <w:pPr>
              <w:widowControl/>
              <w:adjustRightInd/>
              <w:spacing w:line="260" w:lineRule="exact"/>
              <w:jc w:val="center"/>
              <w:textAlignment w:val="auto"/>
              <w:rPr>
                <w:sz w:val="18"/>
                <w:szCs w:val="21"/>
              </w:rPr>
            </w:pPr>
          </w:p>
        </w:tc>
      </w:tr>
      <w:tr w:rsidR="00EF6DD4" w:rsidTr="00123FB6">
        <w:trPr>
          <w:cantSplit/>
          <w:trHeight w:val="340"/>
          <w:jc w:val="center"/>
        </w:trPr>
        <w:tc>
          <w:tcPr>
            <w:tcW w:w="2747" w:type="dxa"/>
            <w:gridSpan w:val="2"/>
            <w:shd w:val="clear" w:color="auto" w:fill="auto"/>
            <w:vAlign w:val="center"/>
          </w:tcPr>
          <w:p w:rsidR="00EF6DD4" w:rsidRDefault="00EF6DD4" w:rsidP="00123FB6">
            <w:pPr>
              <w:spacing w:line="260" w:lineRule="exact"/>
              <w:jc w:val="center"/>
              <w:rPr>
                <w:sz w:val="18"/>
                <w:szCs w:val="21"/>
              </w:rPr>
            </w:pPr>
            <w:r>
              <w:rPr>
                <w:rFonts w:hint="eastAsia"/>
                <w:sz w:val="18"/>
                <w:szCs w:val="21"/>
              </w:rPr>
              <w:t>合</w:t>
            </w:r>
            <w:r>
              <w:rPr>
                <w:rFonts w:hint="eastAsia"/>
                <w:sz w:val="18"/>
                <w:szCs w:val="21"/>
              </w:rPr>
              <w:t xml:space="preserve">  </w:t>
            </w:r>
            <w:r>
              <w:rPr>
                <w:rFonts w:hint="eastAsia"/>
                <w:sz w:val="18"/>
                <w:szCs w:val="21"/>
              </w:rPr>
              <w:t>计</w:t>
            </w:r>
          </w:p>
        </w:tc>
        <w:tc>
          <w:tcPr>
            <w:tcW w:w="4505" w:type="dxa"/>
            <w:shd w:val="clear" w:color="auto" w:fill="auto"/>
          </w:tcPr>
          <w:p w:rsidR="00EF6DD4" w:rsidRDefault="00EF6DD4" w:rsidP="00123FB6">
            <w:pPr>
              <w:spacing w:line="260" w:lineRule="exact"/>
              <w:jc w:val="left"/>
              <w:rPr>
                <w:sz w:val="18"/>
                <w:szCs w:val="21"/>
              </w:rPr>
            </w:pPr>
          </w:p>
        </w:tc>
        <w:tc>
          <w:tcPr>
            <w:tcW w:w="859" w:type="dxa"/>
            <w:gridSpan w:val="2"/>
            <w:shd w:val="clear" w:color="auto" w:fill="auto"/>
            <w:vAlign w:val="center"/>
          </w:tcPr>
          <w:p w:rsidR="00EF6DD4" w:rsidRDefault="00EF6DD4" w:rsidP="00123FB6">
            <w:pPr>
              <w:spacing w:line="260" w:lineRule="exact"/>
              <w:jc w:val="center"/>
              <w:rPr>
                <w:sz w:val="18"/>
                <w:szCs w:val="21"/>
              </w:rPr>
            </w:pPr>
            <w:r>
              <w:rPr>
                <w:rFonts w:hint="eastAsia"/>
                <w:sz w:val="18"/>
                <w:szCs w:val="21"/>
              </w:rPr>
              <w:t>80</w:t>
            </w:r>
          </w:p>
        </w:tc>
        <w:tc>
          <w:tcPr>
            <w:tcW w:w="778" w:type="dxa"/>
            <w:shd w:val="clear" w:color="auto" w:fill="auto"/>
            <w:vAlign w:val="center"/>
          </w:tcPr>
          <w:p w:rsidR="00EF6DD4" w:rsidRDefault="00EF6DD4" w:rsidP="00123FB6">
            <w:pPr>
              <w:spacing w:line="260" w:lineRule="exact"/>
              <w:jc w:val="center"/>
              <w:rPr>
                <w:sz w:val="18"/>
                <w:szCs w:val="21"/>
              </w:rPr>
            </w:pPr>
          </w:p>
        </w:tc>
      </w:tr>
    </w:tbl>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三、师资队伍</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数学分析课程实行课程负责人制</w:t>
      </w:r>
      <w:r>
        <w:rPr>
          <w:rFonts w:hint="eastAsia"/>
          <w:kern w:val="2"/>
          <w:szCs w:val="22"/>
        </w:rPr>
        <w:t>,</w:t>
      </w:r>
      <w:r>
        <w:rPr>
          <w:rFonts w:hint="eastAsia"/>
          <w:kern w:val="2"/>
          <w:szCs w:val="22"/>
        </w:rPr>
        <w:t>由课程负责人全面负责本课程的教学及课程建设等工作，课程负责人应由具有博士学位、具有丰富教学经验的教授或副教授担任。</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课程主讲教师为具有丰富的教学经验的教师和具有博士学位的优秀青年教师。</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四、教材及教学参考</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1</w:t>
      </w:r>
      <w:r>
        <w:rPr>
          <w:rFonts w:hint="eastAsia"/>
          <w:kern w:val="2"/>
          <w:szCs w:val="22"/>
        </w:rPr>
        <w:t>．建议使用教材</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《数学分析》，华东师大数学系编，第四版</w:t>
      </w:r>
      <w:r>
        <w:rPr>
          <w:rFonts w:hint="eastAsia"/>
          <w:kern w:val="2"/>
          <w:szCs w:val="22"/>
        </w:rPr>
        <w:t>,</w:t>
      </w:r>
      <w:r>
        <w:rPr>
          <w:rFonts w:hint="eastAsia"/>
          <w:kern w:val="2"/>
          <w:szCs w:val="22"/>
        </w:rPr>
        <w:t>高等教育出版社</w:t>
      </w:r>
      <w:r>
        <w:rPr>
          <w:rFonts w:hint="eastAsia"/>
          <w:kern w:val="2"/>
          <w:szCs w:val="22"/>
        </w:rPr>
        <w:t>,2010.</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2</w:t>
      </w:r>
      <w:r>
        <w:rPr>
          <w:rFonts w:hint="eastAsia"/>
          <w:kern w:val="2"/>
          <w:szCs w:val="22"/>
        </w:rPr>
        <w:t>．教学参考资料</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[1]</w:t>
      </w:r>
      <w:r>
        <w:rPr>
          <w:rFonts w:hint="eastAsia"/>
          <w:kern w:val="2"/>
          <w:szCs w:val="22"/>
        </w:rPr>
        <w:t>《数学分析中的典型问题与方法》，裴礼文编，第二版</w:t>
      </w:r>
      <w:r>
        <w:rPr>
          <w:rFonts w:hint="eastAsia"/>
          <w:kern w:val="2"/>
          <w:szCs w:val="22"/>
        </w:rPr>
        <w:t>,</w:t>
      </w:r>
      <w:r>
        <w:rPr>
          <w:kern w:val="2"/>
          <w:szCs w:val="22"/>
        </w:rPr>
        <w:t xml:space="preserve"> </w:t>
      </w:r>
      <w:r>
        <w:rPr>
          <w:rFonts w:hint="eastAsia"/>
          <w:kern w:val="2"/>
          <w:szCs w:val="22"/>
        </w:rPr>
        <w:t>高等教育出版社，</w:t>
      </w:r>
      <w:r>
        <w:rPr>
          <w:rFonts w:hint="eastAsia"/>
          <w:kern w:val="2"/>
          <w:szCs w:val="22"/>
        </w:rPr>
        <w:t>2006</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[2]</w:t>
      </w:r>
      <w:r>
        <w:rPr>
          <w:rFonts w:hint="eastAsia"/>
          <w:kern w:val="2"/>
          <w:szCs w:val="22"/>
        </w:rPr>
        <w:t>《数学分析》刘玉琏、傅沛仁编，第三版</w:t>
      </w:r>
      <w:r>
        <w:rPr>
          <w:rFonts w:hint="eastAsia"/>
          <w:kern w:val="2"/>
          <w:szCs w:val="22"/>
        </w:rPr>
        <w:t>,</w:t>
      </w:r>
      <w:r>
        <w:rPr>
          <w:rFonts w:hint="eastAsia"/>
          <w:kern w:val="2"/>
          <w:szCs w:val="22"/>
        </w:rPr>
        <w:t>高等教育出版社</w:t>
      </w:r>
      <w:r>
        <w:rPr>
          <w:rFonts w:hint="eastAsia"/>
          <w:kern w:val="2"/>
          <w:szCs w:val="22"/>
        </w:rPr>
        <w:t>,1994</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[3]</w:t>
      </w:r>
      <w:r>
        <w:rPr>
          <w:rFonts w:hint="eastAsia"/>
          <w:kern w:val="2"/>
          <w:szCs w:val="22"/>
        </w:rPr>
        <w:t>《数学分析》陈纪修编，第二版</w:t>
      </w:r>
      <w:r>
        <w:rPr>
          <w:rFonts w:hint="eastAsia"/>
          <w:kern w:val="2"/>
          <w:szCs w:val="22"/>
        </w:rPr>
        <w:t>,</w:t>
      </w:r>
      <w:r>
        <w:rPr>
          <w:rFonts w:hint="eastAsia"/>
          <w:kern w:val="2"/>
          <w:szCs w:val="22"/>
        </w:rPr>
        <w:t>高等教育出版社</w:t>
      </w:r>
      <w:r>
        <w:rPr>
          <w:rFonts w:hint="eastAsia"/>
          <w:kern w:val="2"/>
          <w:szCs w:val="22"/>
        </w:rPr>
        <w:t>,2004</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[4]</w:t>
      </w:r>
      <w:r>
        <w:rPr>
          <w:rFonts w:hint="eastAsia"/>
          <w:kern w:val="2"/>
          <w:szCs w:val="22"/>
        </w:rPr>
        <w:t>《数学分析》周民强编，第二版</w:t>
      </w:r>
      <w:r>
        <w:rPr>
          <w:rFonts w:hint="eastAsia"/>
          <w:kern w:val="2"/>
          <w:szCs w:val="22"/>
        </w:rPr>
        <w:t>,</w:t>
      </w:r>
      <w:r>
        <w:rPr>
          <w:rFonts w:hint="eastAsia"/>
          <w:kern w:val="2"/>
          <w:szCs w:val="22"/>
        </w:rPr>
        <w:t>上海科技出版社</w:t>
      </w:r>
      <w:r>
        <w:rPr>
          <w:rFonts w:hint="eastAsia"/>
          <w:kern w:val="2"/>
          <w:szCs w:val="22"/>
        </w:rPr>
        <w:t>,2003</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[5]</w:t>
      </w:r>
      <w:r>
        <w:rPr>
          <w:rFonts w:hint="eastAsia"/>
          <w:kern w:val="2"/>
          <w:szCs w:val="22"/>
        </w:rPr>
        <w:t>《数学分析学习指导》</w:t>
      </w:r>
      <w:r>
        <w:rPr>
          <w:rFonts w:hint="eastAsia"/>
          <w:kern w:val="2"/>
          <w:szCs w:val="22"/>
        </w:rPr>
        <w:t>,</w:t>
      </w:r>
      <w:r>
        <w:rPr>
          <w:rFonts w:hint="eastAsia"/>
          <w:kern w:val="2"/>
          <w:szCs w:val="22"/>
        </w:rPr>
        <w:t>吴良森等编</w:t>
      </w:r>
      <w:r>
        <w:rPr>
          <w:rFonts w:hint="eastAsia"/>
          <w:kern w:val="2"/>
          <w:szCs w:val="22"/>
        </w:rPr>
        <w:t>,</w:t>
      </w:r>
      <w:r>
        <w:rPr>
          <w:rFonts w:hint="eastAsia"/>
          <w:kern w:val="2"/>
          <w:szCs w:val="22"/>
        </w:rPr>
        <w:t>高等教育出版社</w:t>
      </w:r>
      <w:r>
        <w:rPr>
          <w:rFonts w:hint="eastAsia"/>
          <w:kern w:val="2"/>
          <w:szCs w:val="22"/>
        </w:rPr>
        <w:t>,2004</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[6]</w:t>
      </w:r>
      <w:r>
        <w:rPr>
          <w:rFonts w:hint="eastAsia"/>
          <w:kern w:val="2"/>
          <w:szCs w:val="22"/>
        </w:rPr>
        <w:t>《数学分析习题解析》，任亲谋编，陕西师大出版社</w:t>
      </w:r>
      <w:r>
        <w:rPr>
          <w:rFonts w:hint="eastAsia"/>
          <w:kern w:val="2"/>
          <w:szCs w:val="22"/>
        </w:rPr>
        <w:t>,2004</w:t>
      </w:r>
    </w:p>
    <w:p w:rsidR="00EF6DD4" w:rsidRDefault="00EF6DD4" w:rsidP="00EF6DD4">
      <w:pPr>
        <w:adjustRightInd/>
        <w:spacing w:line="400" w:lineRule="exact"/>
        <w:ind w:leftChars="200" w:left="840" w:hangingChars="200" w:hanging="420"/>
        <w:textAlignment w:val="auto"/>
        <w:rPr>
          <w:kern w:val="2"/>
          <w:szCs w:val="22"/>
        </w:rPr>
      </w:pPr>
      <w:r>
        <w:rPr>
          <w:rFonts w:hint="eastAsia"/>
          <w:kern w:val="2"/>
          <w:szCs w:val="22"/>
        </w:rPr>
        <w:t>[7]</w:t>
      </w:r>
      <w:r>
        <w:rPr>
          <w:rFonts w:hint="eastAsia"/>
          <w:kern w:val="2"/>
          <w:szCs w:val="22"/>
        </w:rPr>
        <w:t>《数学分析的方法与题解》，赵显曾编，陕西师大出版社</w:t>
      </w:r>
      <w:r>
        <w:rPr>
          <w:rFonts w:hint="eastAsia"/>
          <w:kern w:val="2"/>
          <w:szCs w:val="22"/>
        </w:rPr>
        <w:t>,2005</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五、教学组织</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本课程以教学大纲和教学日历为主线，结合学生实际讲解。结合本课程的特点，做到课内教学与课外阅读相结合。</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教学方法以讲授和讨论为主，对于基本内容、典型例题、考研例题等以讲授为主，对于数学思想、数学方法等可组织学生集体讨论。</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根据教学内容和实际教学进程适当布置作业。作业形式多样化，可以是现场问答、是非判断、小论文或者读书报告等。</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本课程至少安排</w:t>
      </w:r>
      <w:r>
        <w:rPr>
          <w:rFonts w:hint="eastAsia"/>
          <w:kern w:val="2"/>
          <w:szCs w:val="22"/>
        </w:rPr>
        <w:t>14</w:t>
      </w:r>
      <w:r>
        <w:rPr>
          <w:rFonts w:hint="eastAsia"/>
          <w:kern w:val="2"/>
          <w:szCs w:val="22"/>
        </w:rPr>
        <w:t>次答疑，形式可以灵活一些，网络或者面对面问答。</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t>六、课程考核</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本课程注重过程考核，针对本门课程特点，结合平时成绩和课程结业考试成绩对学生的学习成绩进行综合评价。平时成绩包括学生出勤情况、作业情况、课堂表现情况、期中考试成绩等占</w:t>
      </w:r>
      <w:r>
        <w:rPr>
          <w:rFonts w:hint="eastAsia"/>
          <w:kern w:val="2"/>
          <w:szCs w:val="22"/>
        </w:rPr>
        <w:t>30%</w:t>
      </w:r>
      <w:r>
        <w:rPr>
          <w:rFonts w:hint="eastAsia"/>
          <w:kern w:val="2"/>
          <w:szCs w:val="22"/>
        </w:rPr>
        <w:t>，课程结业考试为闭卷考试，成绩占</w:t>
      </w:r>
      <w:r>
        <w:rPr>
          <w:rFonts w:hint="eastAsia"/>
          <w:kern w:val="2"/>
          <w:szCs w:val="22"/>
        </w:rPr>
        <w:t>70%</w:t>
      </w:r>
      <w:r>
        <w:rPr>
          <w:rFonts w:hint="eastAsia"/>
          <w:kern w:val="2"/>
          <w:szCs w:val="22"/>
        </w:rPr>
        <w:t>。</w:t>
      </w:r>
    </w:p>
    <w:p w:rsidR="00EF6DD4" w:rsidRDefault="00EF6DD4" w:rsidP="00EF6DD4">
      <w:pPr>
        <w:adjustRightInd/>
        <w:spacing w:line="400" w:lineRule="exact"/>
        <w:ind w:firstLineChars="200" w:firstLine="420"/>
        <w:textAlignment w:val="auto"/>
        <w:rPr>
          <w:rFonts w:eastAsia="黑体"/>
          <w:kern w:val="2"/>
        </w:rPr>
      </w:pPr>
      <w:r>
        <w:rPr>
          <w:rFonts w:eastAsia="黑体" w:hint="eastAsia"/>
          <w:kern w:val="2"/>
        </w:rPr>
        <w:lastRenderedPageBreak/>
        <w:t>七、说明</w:t>
      </w:r>
    </w:p>
    <w:p w:rsidR="00EF6DD4" w:rsidRDefault="00EF6DD4" w:rsidP="00EF6DD4">
      <w:pPr>
        <w:adjustRightInd/>
        <w:spacing w:line="400" w:lineRule="exact"/>
        <w:ind w:firstLineChars="200" w:firstLine="420"/>
        <w:textAlignment w:val="auto"/>
        <w:rPr>
          <w:kern w:val="2"/>
          <w:szCs w:val="22"/>
        </w:rPr>
      </w:pPr>
      <w:r>
        <w:rPr>
          <w:rFonts w:hint="eastAsia"/>
          <w:kern w:val="2"/>
          <w:szCs w:val="22"/>
        </w:rPr>
        <w:t>本课程教学质量标准的变更应由课程负责人提出，专业负责人审批并报学院和教务部备案。</w:t>
      </w:r>
    </w:p>
    <w:p w:rsidR="00EF6DD4" w:rsidRDefault="00EF6DD4" w:rsidP="00EF6DD4">
      <w:pPr>
        <w:adjustRightInd/>
        <w:spacing w:line="400" w:lineRule="exact"/>
        <w:ind w:firstLineChars="200" w:firstLine="420"/>
        <w:textAlignment w:val="auto"/>
        <w:rPr>
          <w:kern w:val="2"/>
          <w:szCs w:val="22"/>
        </w:rPr>
      </w:pPr>
    </w:p>
    <w:p w:rsidR="00EF6DD4" w:rsidRDefault="00EF6DD4" w:rsidP="00EF6DD4">
      <w:pPr>
        <w:adjustRightInd/>
        <w:spacing w:line="400" w:lineRule="exact"/>
        <w:ind w:firstLineChars="200" w:firstLine="420"/>
        <w:textAlignment w:val="auto"/>
        <w:rPr>
          <w:kern w:val="2"/>
          <w:szCs w:val="22"/>
        </w:rPr>
      </w:pPr>
    </w:p>
    <w:p w:rsidR="00EF6DD4" w:rsidRDefault="00EF6DD4" w:rsidP="00EF6DD4">
      <w:pPr>
        <w:adjustRightInd/>
        <w:spacing w:line="400" w:lineRule="exact"/>
        <w:ind w:firstLineChars="3375" w:firstLine="7088"/>
        <w:textAlignment w:val="auto"/>
        <w:rPr>
          <w:kern w:val="2"/>
          <w:szCs w:val="22"/>
        </w:rPr>
      </w:pPr>
      <w:r>
        <w:rPr>
          <w:rFonts w:hint="eastAsia"/>
          <w:kern w:val="2"/>
          <w:szCs w:val="22"/>
        </w:rPr>
        <w:t>制定者：严兴杰</w:t>
      </w:r>
    </w:p>
    <w:p w:rsidR="00EF6DD4" w:rsidRDefault="00EF6DD4" w:rsidP="00EF6DD4">
      <w:pPr>
        <w:adjustRightInd/>
        <w:spacing w:line="400" w:lineRule="exact"/>
        <w:ind w:firstLineChars="3775" w:firstLine="7928"/>
        <w:textAlignment w:val="auto"/>
        <w:rPr>
          <w:kern w:val="2"/>
          <w:szCs w:val="22"/>
        </w:rPr>
      </w:pPr>
      <w:r>
        <w:rPr>
          <w:rFonts w:hint="eastAsia"/>
          <w:kern w:val="2"/>
          <w:szCs w:val="22"/>
        </w:rPr>
        <w:t>宋晓秋</w:t>
      </w:r>
    </w:p>
    <w:p w:rsidR="00EF6DD4" w:rsidRDefault="00EF6DD4" w:rsidP="00EF6DD4">
      <w:pPr>
        <w:adjustRightInd/>
        <w:spacing w:line="400" w:lineRule="exact"/>
        <w:ind w:firstLineChars="3375" w:firstLine="7088"/>
        <w:textAlignment w:val="auto"/>
        <w:rPr>
          <w:kern w:val="2"/>
          <w:szCs w:val="22"/>
        </w:rPr>
      </w:pPr>
      <w:r>
        <w:rPr>
          <w:rFonts w:hint="eastAsia"/>
          <w:kern w:val="2"/>
          <w:szCs w:val="22"/>
        </w:rPr>
        <w:t>审定者：严兴杰</w:t>
      </w:r>
    </w:p>
    <w:p w:rsidR="00EF6DD4" w:rsidRDefault="00EF6DD4" w:rsidP="00EF6DD4">
      <w:pPr>
        <w:adjustRightInd/>
        <w:spacing w:line="400" w:lineRule="exact"/>
        <w:ind w:firstLineChars="3375" w:firstLine="7088"/>
        <w:textAlignment w:val="auto"/>
        <w:rPr>
          <w:kern w:val="2"/>
          <w:szCs w:val="22"/>
        </w:rPr>
      </w:pPr>
      <w:r>
        <w:rPr>
          <w:rFonts w:hint="eastAsia"/>
          <w:kern w:val="2"/>
          <w:szCs w:val="22"/>
        </w:rPr>
        <w:t>批准者：范胜君</w:t>
      </w:r>
    </w:p>
    <w:p w:rsidR="005E2869" w:rsidRPr="00F07158" w:rsidRDefault="005E2869" w:rsidP="00F07158">
      <w:pPr>
        <w:widowControl/>
        <w:adjustRightInd/>
        <w:spacing w:line="240" w:lineRule="auto"/>
        <w:jc w:val="left"/>
        <w:textAlignment w:val="auto"/>
        <w:rPr>
          <w:kern w:val="2"/>
          <w:szCs w:val="22"/>
        </w:rPr>
      </w:pPr>
    </w:p>
    <w:sectPr w:rsidR="005E2869" w:rsidRPr="00F07158" w:rsidSect="00CD4E32">
      <w:footerReference w:type="default" r:id="rId10"/>
      <w:type w:val="oddPage"/>
      <w:pgSz w:w="11906" w:h="16838"/>
      <w:pgMar w:top="1418" w:right="1418" w:bottom="1418" w:left="1418"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A0" w:rsidRDefault="002B07A0">
      <w:pPr>
        <w:spacing w:line="240" w:lineRule="auto"/>
      </w:pPr>
      <w:r>
        <w:separator/>
      </w:r>
    </w:p>
  </w:endnote>
  <w:endnote w:type="continuationSeparator" w:id="0">
    <w:p w:rsidR="002B07A0" w:rsidRDefault="002B0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460398"/>
    </w:sdtPr>
    <w:sdtEndPr/>
    <w:sdtContent>
      <w:p w:rsidR="00191617" w:rsidRDefault="00962157">
        <w:pPr>
          <w:pStyle w:val="a8"/>
          <w:jc w:val="center"/>
        </w:pPr>
        <w:r>
          <w:fldChar w:fldCharType="begin"/>
        </w:r>
        <w:r w:rsidR="00191617">
          <w:instrText>PAGE   \* MERGEFORMAT</w:instrText>
        </w:r>
        <w:r>
          <w:fldChar w:fldCharType="separate"/>
        </w:r>
        <w:r w:rsidR="00AC1E15" w:rsidRPr="00AC1E15">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A0" w:rsidRDefault="002B07A0">
      <w:pPr>
        <w:spacing w:line="240" w:lineRule="auto"/>
      </w:pPr>
      <w:r>
        <w:separator/>
      </w:r>
    </w:p>
  </w:footnote>
  <w:footnote w:type="continuationSeparator" w:id="0">
    <w:p w:rsidR="002B07A0" w:rsidRDefault="002B07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lvl>
  </w:abstractNum>
  <w:abstractNum w:abstractNumId="1">
    <w:nsid w:val="018A2E0E"/>
    <w:multiLevelType w:val="multilevel"/>
    <w:tmpl w:val="018A2E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C66612E"/>
    <w:multiLevelType w:val="multilevel"/>
    <w:tmpl w:val="0C6661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8D16FC"/>
    <w:multiLevelType w:val="multilevel"/>
    <w:tmpl w:val="238D16F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6F82FC6"/>
    <w:multiLevelType w:val="multilevel"/>
    <w:tmpl w:val="26F82FC6"/>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A34C30"/>
    <w:multiLevelType w:val="multilevel"/>
    <w:tmpl w:val="27A34C3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A33731E"/>
    <w:multiLevelType w:val="multilevel"/>
    <w:tmpl w:val="3A33731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D756818"/>
    <w:multiLevelType w:val="multilevel"/>
    <w:tmpl w:val="3D75681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472F29B6"/>
    <w:multiLevelType w:val="multilevel"/>
    <w:tmpl w:val="472F29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8495D20"/>
    <w:multiLevelType w:val="multilevel"/>
    <w:tmpl w:val="48495D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9C9FE47"/>
    <w:multiLevelType w:val="singleLevel"/>
    <w:tmpl w:val="59C9FE47"/>
    <w:lvl w:ilvl="0">
      <w:start w:val="1"/>
      <w:numFmt w:val="decimal"/>
      <w:suff w:val="nothing"/>
      <w:lvlText w:val="%1）"/>
      <w:lvlJc w:val="left"/>
    </w:lvl>
  </w:abstractNum>
  <w:abstractNum w:abstractNumId="11">
    <w:nsid w:val="79F04B9E"/>
    <w:multiLevelType w:val="multilevel"/>
    <w:tmpl w:val="79F04B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8"/>
  </w:num>
  <w:num w:numId="3">
    <w:abstractNumId w:val="1"/>
  </w:num>
  <w:num w:numId="4">
    <w:abstractNumId w:val="6"/>
  </w:num>
  <w:num w:numId="5">
    <w:abstractNumId w:val="9"/>
  </w:num>
  <w:num w:numId="6">
    <w:abstractNumId w:val="3"/>
  </w:num>
  <w:num w:numId="7">
    <w:abstractNumId w:val="7"/>
  </w:num>
  <w:num w:numId="8">
    <w:abstractNumId w:val="10"/>
  </w:num>
  <w:num w:numId="9">
    <w:abstractNumId w:val="11"/>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05"/>
    <w:rsid w:val="000016F8"/>
    <w:rsid w:val="0000192C"/>
    <w:rsid w:val="00006128"/>
    <w:rsid w:val="00006FFC"/>
    <w:rsid w:val="000168BE"/>
    <w:rsid w:val="00020F20"/>
    <w:rsid w:val="000535B2"/>
    <w:rsid w:val="00070433"/>
    <w:rsid w:val="00074A9D"/>
    <w:rsid w:val="00076BC3"/>
    <w:rsid w:val="00093FE4"/>
    <w:rsid w:val="000A40FE"/>
    <w:rsid w:val="000A4D95"/>
    <w:rsid w:val="000A5DC6"/>
    <w:rsid w:val="000A7B5C"/>
    <w:rsid w:val="000B18BD"/>
    <w:rsid w:val="000B45E8"/>
    <w:rsid w:val="000B6DFD"/>
    <w:rsid w:val="000D36BC"/>
    <w:rsid w:val="000E1140"/>
    <w:rsid w:val="000E14F3"/>
    <w:rsid w:val="000F1D71"/>
    <w:rsid w:val="000F55B6"/>
    <w:rsid w:val="000F6686"/>
    <w:rsid w:val="00102DEC"/>
    <w:rsid w:val="00107155"/>
    <w:rsid w:val="00111E9B"/>
    <w:rsid w:val="00114EC4"/>
    <w:rsid w:val="001212CF"/>
    <w:rsid w:val="00122E6D"/>
    <w:rsid w:val="001260C3"/>
    <w:rsid w:val="00161911"/>
    <w:rsid w:val="001642D7"/>
    <w:rsid w:val="00164F2E"/>
    <w:rsid w:val="001676C5"/>
    <w:rsid w:val="00191617"/>
    <w:rsid w:val="00194642"/>
    <w:rsid w:val="001A3E25"/>
    <w:rsid w:val="001A6A5C"/>
    <w:rsid w:val="001B2C22"/>
    <w:rsid w:val="001B674E"/>
    <w:rsid w:val="001C3DF3"/>
    <w:rsid w:val="001C541F"/>
    <w:rsid w:val="001F0733"/>
    <w:rsid w:val="001F75B3"/>
    <w:rsid w:val="002061B0"/>
    <w:rsid w:val="00206F93"/>
    <w:rsid w:val="00207D40"/>
    <w:rsid w:val="00212055"/>
    <w:rsid w:val="0024205F"/>
    <w:rsid w:val="00246E98"/>
    <w:rsid w:val="002762A1"/>
    <w:rsid w:val="00277C03"/>
    <w:rsid w:val="00284C56"/>
    <w:rsid w:val="002B07A0"/>
    <w:rsid w:val="002B2F9E"/>
    <w:rsid w:val="002B49E0"/>
    <w:rsid w:val="002C28C8"/>
    <w:rsid w:val="002D665B"/>
    <w:rsid w:val="002E4A1A"/>
    <w:rsid w:val="00301A2A"/>
    <w:rsid w:val="003045E1"/>
    <w:rsid w:val="003110D7"/>
    <w:rsid w:val="003156DC"/>
    <w:rsid w:val="003216F9"/>
    <w:rsid w:val="003315A4"/>
    <w:rsid w:val="0034016D"/>
    <w:rsid w:val="003439D2"/>
    <w:rsid w:val="00346008"/>
    <w:rsid w:val="00352239"/>
    <w:rsid w:val="00360847"/>
    <w:rsid w:val="00361179"/>
    <w:rsid w:val="00365D44"/>
    <w:rsid w:val="003776D2"/>
    <w:rsid w:val="003865B6"/>
    <w:rsid w:val="003867E4"/>
    <w:rsid w:val="003869F0"/>
    <w:rsid w:val="00386EFF"/>
    <w:rsid w:val="003A04F8"/>
    <w:rsid w:val="003C0C14"/>
    <w:rsid w:val="003C2688"/>
    <w:rsid w:val="003D10E4"/>
    <w:rsid w:val="003E5BE5"/>
    <w:rsid w:val="004009AA"/>
    <w:rsid w:val="00400E7D"/>
    <w:rsid w:val="0040783B"/>
    <w:rsid w:val="00423092"/>
    <w:rsid w:val="00434F01"/>
    <w:rsid w:val="00440A75"/>
    <w:rsid w:val="004432F5"/>
    <w:rsid w:val="00454016"/>
    <w:rsid w:val="00460915"/>
    <w:rsid w:val="00464CEE"/>
    <w:rsid w:val="00481C2D"/>
    <w:rsid w:val="004922C7"/>
    <w:rsid w:val="004A2855"/>
    <w:rsid w:val="004A5C61"/>
    <w:rsid w:val="004B2BF8"/>
    <w:rsid w:val="004B48AC"/>
    <w:rsid w:val="004C42F1"/>
    <w:rsid w:val="004F2409"/>
    <w:rsid w:val="00501F01"/>
    <w:rsid w:val="0051293A"/>
    <w:rsid w:val="00517119"/>
    <w:rsid w:val="00522656"/>
    <w:rsid w:val="00527514"/>
    <w:rsid w:val="00530B22"/>
    <w:rsid w:val="0054247C"/>
    <w:rsid w:val="00542F3D"/>
    <w:rsid w:val="00552C29"/>
    <w:rsid w:val="00552EAB"/>
    <w:rsid w:val="00556EE2"/>
    <w:rsid w:val="00561706"/>
    <w:rsid w:val="00561B56"/>
    <w:rsid w:val="00561B7E"/>
    <w:rsid w:val="005634C4"/>
    <w:rsid w:val="0056375D"/>
    <w:rsid w:val="005663CB"/>
    <w:rsid w:val="00576BC6"/>
    <w:rsid w:val="00592C7C"/>
    <w:rsid w:val="005B57EF"/>
    <w:rsid w:val="005C4660"/>
    <w:rsid w:val="005D17BB"/>
    <w:rsid w:val="005D688E"/>
    <w:rsid w:val="005E01C1"/>
    <w:rsid w:val="005E2869"/>
    <w:rsid w:val="005E7576"/>
    <w:rsid w:val="005F116E"/>
    <w:rsid w:val="005F172F"/>
    <w:rsid w:val="005F5A8E"/>
    <w:rsid w:val="00612C33"/>
    <w:rsid w:val="00614EAD"/>
    <w:rsid w:val="00620D70"/>
    <w:rsid w:val="006406AD"/>
    <w:rsid w:val="00642867"/>
    <w:rsid w:val="00666825"/>
    <w:rsid w:val="006701F3"/>
    <w:rsid w:val="006703A0"/>
    <w:rsid w:val="00680875"/>
    <w:rsid w:val="00687A4A"/>
    <w:rsid w:val="006A2A99"/>
    <w:rsid w:val="006B1641"/>
    <w:rsid w:val="006B7FC4"/>
    <w:rsid w:val="006D29D3"/>
    <w:rsid w:val="006D5694"/>
    <w:rsid w:val="006F4354"/>
    <w:rsid w:val="00736A8C"/>
    <w:rsid w:val="007433AD"/>
    <w:rsid w:val="00760186"/>
    <w:rsid w:val="00766349"/>
    <w:rsid w:val="0077159C"/>
    <w:rsid w:val="00780D5C"/>
    <w:rsid w:val="00792184"/>
    <w:rsid w:val="00794C3A"/>
    <w:rsid w:val="007A0AAF"/>
    <w:rsid w:val="007A4CBE"/>
    <w:rsid w:val="007B2415"/>
    <w:rsid w:val="007B72E8"/>
    <w:rsid w:val="007C6BE0"/>
    <w:rsid w:val="007D4C40"/>
    <w:rsid w:val="007D5D48"/>
    <w:rsid w:val="007E7C7B"/>
    <w:rsid w:val="007F476B"/>
    <w:rsid w:val="00811BD2"/>
    <w:rsid w:val="0081259D"/>
    <w:rsid w:val="008139D5"/>
    <w:rsid w:val="00820B07"/>
    <w:rsid w:val="0082344E"/>
    <w:rsid w:val="0084324C"/>
    <w:rsid w:val="00846F26"/>
    <w:rsid w:val="008472E1"/>
    <w:rsid w:val="00874F2F"/>
    <w:rsid w:val="008757B4"/>
    <w:rsid w:val="00876A43"/>
    <w:rsid w:val="00886993"/>
    <w:rsid w:val="008A105A"/>
    <w:rsid w:val="008A1220"/>
    <w:rsid w:val="008A35DF"/>
    <w:rsid w:val="008B2265"/>
    <w:rsid w:val="008B5B82"/>
    <w:rsid w:val="008B79A7"/>
    <w:rsid w:val="008C5F58"/>
    <w:rsid w:val="008C62A6"/>
    <w:rsid w:val="008C64F8"/>
    <w:rsid w:val="008E6805"/>
    <w:rsid w:val="008F4721"/>
    <w:rsid w:val="00912072"/>
    <w:rsid w:val="00912FB6"/>
    <w:rsid w:val="009177A7"/>
    <w:rsid w:val="00926621"/>
    <w:rsid w:val="009347CF"/>
    <w:rsid w:val="0093787F"/>
    <w:rsid w:val="00941B16"/>
    <w:rsid w:val="00962157"/>
    <w:rsid w:val="009632D6"/>
    <w:rsid w:val="009644EA"/>
    <w:rsid w:val="0097010F"/>
    <w:rsid w:val="0097265E"/>
    <w:rsid w:val="0097640B"/>
    <w:rsid w:val="0098586F"/>
    <w:rsid w:val="009959B4"/>
    <w:rsid w:val="009A4FDB"/>
    <w:rsid w:val="009A65DB"/>
    <w:rsid w:val="009C4A84"/>
    <w:rsid w:val="009E1533"/>
    <w:rsid w:val="009E1A39"/>
    <w:rsid w:val="009F10F1"/>
    <w:rsid w:val="00A12D1B"/>
    <w:rsid w:val="00A368BF"/>
    <w:rsid w:val="00A40AF7"/>
    <w:rsid w:val="00A626CC"/>
    <w:rsid w:val="00A66DD7"/>
    <w:rsid w:val="00A715FE"/>
    <w:rsid w:val="00A75A61"/>
    <w:rsid w:val="00A83C5B"/>
    <w:rsid w:val="00A83FFA"/>
    <w:rsid w:val="00A8686C"/>
    <w:rsid w:val="00A91D95"/>
    <w:rsid w:val="00AB5EEA"/>
    <w:rsid w:val="00AB6AEB"/>
    <w:rsid w:val="00AC0355"/>
    <w:rsid w:val="00AC0C2A"/>
    <w:rsid w:val="00AC1E15"/>
    <w:rsid w:val="00AC323D"/>
    <w:rsid w:val="00AD02DE"/>
    <w:rsid w:val="00AD5CF3"/>
    <w:rsid w:val="00AE235A"/>
    <w:rsid w:val="00AF08DB"/>
    <w:rsid w:val="00AF1C74"/>
    <w:rsid w:val="00B01F40"/>
    <w:rsid w:val="00B0356F"/>
    <w:rsid w:val="00B04B65"/>
    <w:rsid w:val="00B26970"/>
    <w:rsid w:val="00B278D6"/>
    <w:rsid w:val="00B41B87"/>
    <w:rsid w:val="00B4253F"/>
    <w:rsid w:val="00B46F92"/>
    <w:rsid w:val="00B60082"/>
    <w:rsid w:val="00B73D7F"/>
    <w:rsid w:val="00B77F3D"/>
    <w:rsid w:val="00B80D1E"/>
    <w:rsid w:val="00B90F3C"/>
    <w:rsid w:val="00BA1250"/>
    <w:rsid w:val="00BA1C90"/>
    <w:rsid w:val="00BA71FD"/>
    <w:rsid w:val="00BD3EA9"/>
    <w:rsid w:val="00BD7481"/>
    <w:rsid w:val="00BF4FA4"/>
    <w:rsid w:val="00C0158B"/>
    <w:rsid w:val="00C06619"/>
    <w:rsid w:val="00C43B99"/>
    <w:rsid w:val="00C513C9"/>
    <w:rsid w:val="00C569B0"/>
    <w:rsid w:val="00C61066"/>
    <w:rsid w:val="00C66DCC"/>
    <w:rsid w:val="00C7039C"/>
    <w:rsid w:val="00C7272C"/>
    <w:rsid w:val="00C8695D"/>
    <w:rsid w:val="00C8777F"/>
    <w:rsid w:val="00CA4C43"/>
    <w:rsid w:val="00CA524F"/>
    <w:rsid w:val="00CA6BF2"/>
    <w:rsid w:val="00CC0164"/>
    <w:rsid w:val="00CD4E32"/>
    <w:rsid w:val="00CD6E4A"/>
    <w:rsid w:val="00CE203F"/>
    <w:rsid w:val="00D16619"/>
    <w:rsid w:val="00D2256F"/>
    <w:rsid w:val="00D24EFD"/>
    <w:rsid w:val="00D448C9"/>
    <w:rsid w:val="00D46875"/>
    <w:rsid w:val="00D47FAB"/>
    <w:rsid w:val="00D62BA5"/>
    <w:rsid w:val="00D729D8"/>
    <w:rsid w:val="00D81B35"/>
    <w:rsid w:val="00D84762"/>
    <w:rsid w:val="00D94AB2"/>
    <w:rsid w:val="00DA0A73"/>
    <w:rsid w:val="00DA7483"/>
    <w:rsid w:val="00DB27D8"/>
    <w:rsid w:val="00DB37FC"/>
    <w:rsid w:val="00DC06DA"/>
    <w:rsid w:val="00DE0B4A"/>
    <w:rsid w:val="00DE49B1"/>
    <w:rsid w:val="00E00F2F"/>
    <w:rsid w:val="00E0731A"/>
    <w:rsid w:val="00E164B6"/>
    <w:rsid w:val="00E22D9E"/>
    <w:rsid w:val="00E26A87"/>
    <w:rsid w:val="00E31156"/>
    <w:rsid w:val="00E32228"/>
    <w:rsid w:val="00E34EE6"/>
    <w:rsid w:val="00E578C3"/>
    <w:rsid w:val="00E71A12"/>
    <w:rsid w:val="00E71C9C"/>
    <w:rsid w:val="00E81043"/>
    <w:rsid w:val="00E833F8"/>
    <w:rsid w:val="00E83F9A"/>
    <w:rsid w:val="00E856EB"/>
    <w:rsid w:val="00E95687"/>
    <w:rsid w:val="00E974BA"/>
    <w:rsid w:val="00EA2D3A"/>
    <w:rsid w:val="00EB1529"/>
    <w:rsid w:val="00EB1AE9"/>
    <w:rsid w:val="00EB1D38"/>
    <w:rsid w:val="00EB6439"/>
    <w:rsid w:val="00EC3B45"/>
    <w:rsid w:val="00EE5C6A"/>
    <w:rsid w:val="00EF6DD4"/>
    <w:rsid w:val="00F07158"/>
    <w:rsid w:val="00F11976"/>
    <w:rsid w:val="00F13313"/>
    <w:rsid w:val="00F15877"/>
    <w:rsid w:val="00F22CA8"/>
    <w:rsid w:val="00F31404"/>
    <w:rsid w:val="00F37C1F"/>
    <w:rsid w:val="00F40C30"/>
    <w:rsid w:val="00F4313F"/>
    <w:rsid w:val="00F4570E"/>
    <w:rsid w:val="00F47372"/>
    <w:rsid w:val="00F52869"/>
    <w:rsid w:val="00F5516C"/>
    <w:rsid w:val="00F83031"/>
    <w:rsid w:val="00FB2A14"/>
    <w:rsid w:val="00FB3889"/>
    <w:rsid w:val="00FC1B4B"/>
    <w:rsid w:val="00FC3264"/>
    <w:rsid w:val="00FD1B31"/>
    <w:rsid w:val="00FD5301"/>
    <w:rsid w:val="00FD5F16"/>
    <w:rsid w:val="00FE23AA"/>
    <w:rsid w:val="00FE41C8"/>
    <w:rsid w:val="02134420"/>
    <w:rsid w:val="031F5F01"/>
    <w:rsid w:val="03373AA4"/>
    <w:rsid w:val="03913CC7"/>
    <w:rsid w:val="048471D8"/>
    <w:rsid w:val="051A1D67"/>
    <w:rsid w:val="05873D79"/>
    <w:rsid w:val="07560178"/>
    <w:rsid w:val="0965372C"/>
    <w:rsid w:val="09953F5B"/>
    <w:rsid w:val="09A369E9"/>
    <w:rsid w:val="0A3A58CF"/>
    <w:rsid w:val="0F8841FD"/>
    <w:rsid w:val="101B4150"/>
    <w:rsid w:val="115B714B"/>
    <w:rsid w:val="1186735D"/>
    <w:rsid w:val="1229746A"/>
    <w:rsid w:val="124E5083"/>
    <w:rsid w:val="12B70AE5"/>
    <w:rsid w:val="155268D5"/>
    <w:rsid w:val="17A368DC"/>
    <w:rsid w:val="187324E9"/>
    <w:rsid w:val="18AE5B34"/>
    <w:rsid w:val="18EC1BD0"/>
    <w:rsid w:val="194879E5"/>
    <w:rsid w:val="1A3632EE"/>
    <w:rsid w:val="1B0B0304"/>
    <w:rsid w:val="1E7C4428"/>
    <w:rsid w:val="1ECF1C7E"/>
    <w:rsid w:val="21597561"/>
    <w:rsid w:val="242662EF"/>
    <w:rsid w:val="25AE359D"/>
    <w:rsid w:val="2614671D"/>
    <w:rsid w:val="28A76A55"/>
    <w:rsid w:val="29696D8D"/>
    <w:rsid w:val="2AFC24E4"/>
    <w:rsid w:val="2B376E00"/>
    <w:rsid w:val="2B3B3E5F"/>
    <w:rsid w:val="2B7523BE"/>
    <w:rsid w:val="2BA0684A"/>
    <w:rsid w:val="2C911A23"/>
    <w:rsid w:val="2E534E82"/>
    <w:rsid w:val="30E17CA5"/>
    <w:rsid w:val="33644A5B"/>
    <w:rsid w:val="340B42F6"/>
    <w:rsid w:val="36242DB3"/>
    <w:rsid w:val="367B0461"/>
    <w:rsid w:val="371659C4"/>
    <w:rsid w:val="40C00B1A"/>
    <w:rsid w:val="414E1ECB"/>
    <w:rsid w:val="41666EC2"/>
    <w:rsid w:val="423E76A1"/>
    <w:rsid w:val="4294044B"/>
    <w:rsid w:val="43645F28"/>
    <w:rsid w:val="43DF7CF8"/>
    <w:rsid w:val="45C048C6"/>
    <w:rsid w:val="480E63D4"/>
    <w:rsid w:val="48812860"/>
    <w:rsid w:val="4C7A7E63"/>
    <w:rsid w:val="4D2B5154"/>
    <w:rsid w:val="4E326AC4"/>
    <w:rsid w:val="4E61574C"/>
    <w:rsid w:val="4F142004"/>
    <w:rsid w:val="51064D52"/>
    <w:rsid w:val="51B6799F"/>
    <w:rsid w:val="51F7291D"/>
    <w:rsid w:val="52F53E9F"/>
    <w:rsid w:val="533350B9"/>
    <w:rsid w:val="567D6E80"/>
    <w:rsid w:val="56F1391D"/>
    <w:rsid w:val="5885231B"/>
    <w:rsid w:val="5B116C64"/>
    <w:rsid w:val="61FF6F6E"/>
    <w:rsid w:val="634E6ABC"/>
    <w:rsid w:val="646E640D"/>
    <w:rsid w:val="6476196C"/>
    <w:rsid w:val="666741F5"/>
    <w:rsid w:val="68A219F7"/>
    <w:rsid w:val="6A2B3593"/>
    <w:rsid w:val="6E672D63"/>
    <w:rsid w:val="6E6C681E"/>
    <w:rsid w:val="6E8C6A56"/>
    <w:rsid w:val="6EB65D86"/>
    <w:rsid w:val="7183438E"/>
    <w:rsid w:val="71FA63C4"/>
    <w:rsid w:val="733B4581"/>
    <w:rsid w:val="737F7965"/>
    <w:rsid w:val="74584E55"/>
    <w:rsid w:val="74F36E21"/>
    <w:rsid w:val="76B4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9" w:qFormat="1"/>
    <w:lsdException w:name="heading 4" w:uiPriority="9"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lsdException w:name="Table Grid"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D4E32"/>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qFormat/>
    <w:rsid w:val="00CD4E32"/>
    <w:pPr>
      <w:keepNext/>
      <w:keepLines/>
      <w:adjustRightInd/>
      <w:spacing w:line="400" w:lineRule="exact"/>
      <w:textAlignment w:val="auto"/>
      <w:outlineLvl w:val="0"/>
    </w:pPr>
    <w:rPr>
      <w:rFonts w:eastAsia="黑体"/>
      <w:bCs/>
      <w:kern w:val="44"/>
      <w:sz w:val="24"/>
      <w:szCs w:val="44"/>
    </w:rPr>
  </w:style>
  <w:style w:type="paragraph" w:styleId="2">
    <w:name w:val="heading 2"/>
    <w:basedOn w:val="a"/>
    <w:next w:val="a"/>
    <w:link w:val="2Char"/>
    <w:uiPriority w:val="9"/>
    <w:unhideWhenUsed/>
    <w:qFormat/>
    <w:rsid w:val="00CD4E32"/>
    <w:pPr>
      <w:keepNext/>
      <w:keepLines/>
      <w:adjustRightInd/>
      <w:spacing w:before="260" w:after="260" w:line="416" w:lineRule="auto"/>
      <w:ind w:firstLineChars="200" w:firstLine="200"/>
      <w:textAlignment w:val="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CD4E32"/>
    <w:pPr>
      <w:keepNext/>
      <w:keepLines/>
      <w:adjustRightInd/>
      <w:spacing w:before="260" w:after="260" w:line="416" w:lineRule="auto"/>
      <w:ind w:firstLineChars="200" w:firstLine="200"/>
      <w:textAlignment w:val="auto"/>
      <w:outlineLvl w:val="2"/>
    </w:pPr>
    <w:rPr>
      <w:b/>
      <w:bCs/>
      <w:kern w:val="2"/>
      <w:sz w:val="32"/>
      <w:szCs w:val="32"/>
    </w:rPr>
  </w:style>
  <w:style w:type="paragraph" w:styleId="4">
    <w:name w:val="heading 4"/>
    <w:basedOn w:val="a"/>
    <w:next w:val="a"/>
    <w:link w:val="4Char"/>
    <w:uiPriority w:val="9"/>
    <w:unhideWhenUsed/>
    <w:qFormat/>
    <w:rsid w:val="00CD4E32"/>
    <w:pPr>
      <w:keepNext/>
      <w:keepLines/>
      <w:adjustRightInd/>
      <w:spacing w:before="280" w:after="290" w:line="376" w:lineRule="auto"/>
      <w:ind w:firstLineChars="200" w:firstLine="200"/>
      <w:textAlignment w:val="auto"/>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CD4E32"/>
    <w:pPr>
      <w:keepNext/>
      <w:keepLines/>
      <w:spacing w:line="420" w:lineRule="exact"/>
      <w:ind w:firstLineChars="200" w:firstLine="200"/>
      <w:outlineLvl w:val="4"/>
    </w:pPr>
    <w:rPr>
      <w:rFonts w:eastAsia="黑体"/>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CD4E32"/>
    <w:pPr>
      <w:ind w:left="1260"/>
      <w:jc w:val="left"/>
    </w:pPr>
    <w:rPr>
      <w:rFonts w:asciiTheme="minorHAnsi" w:hAnsiTheme="minorHAnsi" w:cstheme="minorHAnsi"/>
      <w:sz w:val="18"/>
      <w:szCs w:val="18"/>
    </w:rPr>
  </w:style>
  <w:style w:type="paragraph" w:styleId="a3">
    <w:name w:val="Normal Indent"/>
    <w:basedOn w:val="a"/>
    <w:link w:val="Char"/>
    <w:qFormat/>
    <w:rsid w:val="00CD4E32"/>
    <w:pPr>
      <w:adjustRightInd/>
      <w:spacing w:line="240" w:lineRule="auto"/>
      <w:ind w:firstLineChars="200" w:firstLine="420"/>
      <w:textAlignment w:val="auto"/>
    </w:pPr>
    <w:rPr>
      <w:kern w:val="2"/>
    </w:rPr>
  </w:style>
  <w:style w:type="paragraph" w:styleId="a4">
    <w:name w:val="Body Text"/>
    <w:basedOn w:val="a"/>
    <w:link w:val="Char0"/>
    <w:uiPriority w:val="99"/>
    <w:unhideWhenUsed/>
    <w:rsid w:val="00CD4E32"/>
    <w:pPr>
      <w:spacing w:after="120"/>
    </w:pPr>
  </w:style>
  <w:style w:type="paragraph" w:styleId="a5">
    <w:name w:val="Body Text Indent"/>
    <w:basedOn w:val="a"/>
    <w:link w:val="Char1"/>
    <w:rsid w:val="00CD4E32"/>
    <w:pPr>
      <w:spacing w:line="360" w:lineRule="atLeast"/>
      <w:ind w:left="210"/>
      <w:jc w:val="left"/>
    </w:pPr>
    <w:rPr>
      <w:rFonts w:ascii="宋体"/>
    </w:rPr>
  </w:style>
  <w:style w:type="paragraph" w:styleId="20">
    <w:name w:val="List 2"/>
    <w:basedOn w:val="a"/>
    <w:rsid w:val="00CD4E32"/>
    <w:pPr>
      <w:widowControl/>
      <w:adjustRightInd/>
      <w:spacing w:before="100" w:beforeAutospacing="1" w:after="100" w:afterAutospacing="1" w:line="240" w:lineRule="auto"/>
      <w:jc w:val="left"/>
      <w:textAlignment w:val="auto"/>
    </w:pPr>
    <w:rPr>
      <w:rFonts w:ascii="宋体" w:hAnsi="宋体"/>
      <w:sz w:val="24"/>
      <w:szCs w:val="24"/>
    </w:rPr>
  </w:style>
  <w:style w:type="paragraph" w:styleId="50">
    <w:name w:val="toc 5"/>
    <w:basedOn w:val="a"/>
    <w:next w:val="a"/>
    <w:uiPriority w:val="39"/>
    <w:unhideWhenUsed/>
    <w:rsid w:val="00CD4E32"/>
    <w:pPr>
      <w:ind w:left="840"/>
      <w:jc w:val="left"/>
    </w:pPr>
    <w:rPr>
      <w:rFonts w:asciiTheme="minorHAnsi" w:hAnsiTheme="minorHAnsi" w:cstheme="minorHAnsi"/>
      <w:sz w:val="18"/>
      <w:szCs w:val="18"/>
    </w:rPr>
  </w:style>
  <w:style w:type="paragraph" w:styleId="30">
    <w:name w:val="toc 3"/>
    <w:basedOn w:val="a"/>
    <w:next w:val="a"/>
    <w:uiPriority w:val="39"/>
    <w:unhideWhenUsed/>
    <w:qFormat/>
    <w:rsid w:val="00CD4E32"/>
    <w:pPr>
      <w:ind w:left="420"/>
      <w:jc w:val="left"/>
    </w:pPr>
    <w:rPr>
      <w:rFonts w:asciiTheme="minorHAnsi" w:hAnsiTheme="minorHAnsi" w:cstheme="minorHAnsi"/>
      <w:i/>
      <w:iCs/>
      <w:sz w:val="20"/>
    </w:rPr>
  </w:style>
  <w:style w:type="paragraph" w:styleId="a6">
    <w:name w:val="Plain Text"/>
    <w:basedOn w:val="a"/>
    <w:link w:val="Char10"/>
    <w:rsid w:val="00CD4E32"/>
    <w:pPr>
      <w:adjustRightInd/>
      <w:spacing w:line="240" w:lineRule="auto"/>
      <w:ind w:firstLineChars="200" w:firstLine="200"/>
      <w:textAlignment w:val="auto"/>
    </w:pPr>
    <w:rPr>
      <w:rFonts w:ascii="宋体" w:hAnsi="Courier New"/>
      <w:sz w:val="20"/>
    </w:rPr>
  </w:style>
  <w:style w:type="paragraph" w:styleId="8">
    <w:name w:val="toc 8"/>
    <w:basedOn w:val="a"/>
    <w:next w:val="a"/>
    <w:uiPriority w:val="39"/>
    <w:unhideWhenUsed/>
    <w:rsid w:val="00CD4E32"/>
    <w:pPr>
      <w:ind w:left="1470"/>
      <w:jc w:val="left"/>
    </w:pPr>
    <w:rPr>
      <w:rFonts w:asciiTheme="minorHAnsi" w:hAnsiTheme="minorHAnsi" w:cstheme="minorHAnsi"/>
      <w:sz w:val="18"/>
      <w:szCs w:val="18"/>
    </w:rPr>
  </w:style>
  <w:style w:type="paragraph" w:styleId="a7">
    <w:name w:val="Balloon Text"/>
    <w:basedOn w:val="a"/>
    <w:link w:val="Char2"/>
    <w:uiPriority w:val="99"/>
    <w:semiHidden/>
    <w:rsid w:val="00CD4E32"/>
    <w:pPr>
      <w:spacing w:line="400" w:lineRule="exact"/>
      <w:ind w:firstLineChars="200" w:firstLine="200"/>
    </w:pPr>
    <w:rPr>
      <w:sz w:val="2"/>
    </w:rPr>
  </w:style>
  <w:style w:type="paragraph" w:styleId="a8">
    <w:name w:val="footer"/>
    <w:basedOn w:val="a"/>
    <w:link w:val="Char3"/>
    <w:uiPriority w:val="99"/>
    <w:unhideWhenUsed/>
    <w:rsid w:val="00CD4E32"/>
    <w:pPr>
      <w:tabs>
        <w:tab w:val="center" w:pos="4153"/>
        <w:tab w:val="right" w:pos="8306"/>
      </w:tabs>
      <w:snapToGrid w:val="0"/>
      <w:spacing w:line="240" w:lineRule="atLeast"/>
      <w:jc w:val="left"/>
    </w:pPr>
    <w:rPr>
      <w:sz w:val="18"/>
      <w:szCs w:val="18"/>
    </w:rPr>
  </w:style>
  <w:style w:type="paragraph" w:styleId="a9">
    <w:name w:val="header"/>
    <w:basedOn w:val="a"/>
    <w:link w:val="Char4"/>
    <w:uiPriority w:val="99"/>
    <w:unhideWhenUsed/>
    <w:rsid w:val="00CD4E32"/>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rsid w:val="00CD4E32"/>
    <w:pPr>
      <w:spacing w:before="120" w:after="120"/>
      <w:jc w:val="left"/>
    </w:pPr>
    <w:rPr>
      <w:rFonts w:asciiTheme="minorHAnsi" w:hAnsiTheme="minorHAnsi" w:cstheme="minorHAnsi"/>
      <w:b/>
      <w:bCs/>
      <w:caps/>
      <w:sz w:val="20"/>
    </w:rPr>
  </w:style>
  <w:style w:type="paragraph" w:styleId="40">
    <w:name w:val="toc 4"/>
    <w:basedOn w:val="a"/>
    <w:next w:val="a"/>
    <w:uiPriority w:val="39"/>
    <w:unhideWhenUsed/>
    <w:rsid w:val="00CD4E32"/>
    <w:pPr>
      <w:ind w:left="630"/>
      <w:jc w:val="left"/>
    </w:pPr>
    <w:rPr>
      <w:rFonts w:asciiTheme="minorHAnsi" w:hAnsiTheme="minorHAnsi" w:cstheme="minorHAnsi"/>
      <w:sz w:val="18"/>
      <w:szCs w:val="18"/>
    </w:rPr>
  </w:style>
  <w:style w:type="paragraph" w:styleId="6">
    <w:name w:val="toc 6"/>
    <w:basedOn w:val="a"/>
    <w:next w:val="a"/>
    <w:uiPriority w:val="39"/>
    <w:unhideWhenUsed/>
    <w:rsid w:val="00CD4E32"/>
    <w:pPr>
      <w:ind w:left="1050"/>
      <w:jc w:val="left"/>
    </w:pPr>
    <w:rPr>
      <w:rFonts w:asciiTheme="minorHAnsi" w:hAnsiTheme="minorHAnsi" w:cstheme="minorHAnsi"/>
      <w:sz w:val="18"/>
      <w:szCs w:val="18"/>
    </w:rPr>
  </w:style>
  <w:style w:type="paragraph" w:styleId="21">
    <w:name w:val="toc 2"/>
    <w:basedOn w:val="a"/>
    <w:next w:val="a"/>
    <w:uiPriority w:val="39"/>
    <w:unhideWhenUsed/>
    <w:rsid w:val="00CD4E32"/>
    <w:pPr>
      <w:ind w:left="210"/>
      <w:jc w:val="left"/>
    </w:pPr>
    <w:rPr>
      <w:rFonts w:asciiTheme="minorHAnsi" w:hAnsiTheme="minorHAnsi" w:cstheme="minorHAnsi"/>
      <w:smallCaps/>
      <w:sz w:val="20"/>
    </w:rPr>
  </w:style>
  <w:style w:type="paragraph" w:styleId="9">
    <w:name w:val="toc 9"/>
    <w:basedOn w:val="a"/>
    <w:next w:val="a"/>
    <w:uiPriority w:val="39"/>
    <w:unhideWhenUsed/>
    <w:rsid w:val="00CD4E32"/>
    <w:pPr>
      <w:ind w:left="1680"/>
      <w:jc w:val="left"/>
    </w:pPr>
    <w:rPr>
      <w:rFonts w:asciiTheme="minorHAnsi" w:hAnsiTheme="minorHAnsi" w:cstheme="minorHAnsi"/>
      <w:sz w:val="18"/>
      <w:szCs w:val="18"/>
    </w:rPr>
  </w:style>
  <w:style w:type="paragraph" w:styleId="aa">
    <w:name w:val="Normal (Web)"/>
    <w:basedOn w:val="a"/>
    <w:link w:val="Char5"/>
    <w:rsid w:val="00CD4E32"/>
    <w:pPr>
      <w:adjustRightInd/>
      <w:spacing w:line="240" w:lineRule="auto"/>
      <w:ind w:firstLineChars="200" w:firstLine="200"/>
      <w:textAlignment w:val="auto"/>
    </w:pPr>
    <w:rPr>
      <w:kern w:val="2"/>
      <w:sz w:val="24"/>
      <w:szCs w:val="24"/>
    </w:rPr>
  </w:style>
  <w:style w:type="paragraph" w:styleId="ab">
    <w:name w:val="Title"/>
    <w:basedOn w:val="a"/>
    <w:next w:val="a"/>
    <w:link w:val="Char6"/>
    <w:qFormat/>
    <w:rsid w:val="00CD4E32"/>
    <w:pPr>
      <w:spacing w:line="420" w:lineRule="exact"/>
      <w:jc w:val="left"/>
      <w:outlineLvl w:val="0"/>
    </w:pPr>
    <w:rPr>
      <w:rFonts w:eastAsia="黑体" w:cstheme="majorBidi"/>
      <w:bCs/>
      <w:sz w:val="24"/>
      <w:szCs w:val="32"/>
    </w:rPr>
  </w:style>
  <w:style w:type="character" w:styleId="ac">
    <w:name w:val="Strong"/>
    <w:basedOn w:val="a0"/>
    <w:qFormat/>
    <w:rsid w:val="00CD4E32"/>
    <w:rPr>
      <w:rFonts w:ascii="Times New Roman" w:eastAsia="黑体" w:hAnsi="Times New Roman"/>
      <w:bCs/>
      <w:sz w:val="24"/>
    </w:rPr>
  </w:style>
  <w:style w:type="character" w:styleId="ad">
    <w:name w:val="Hyperlink"/>
    <w:uiPriority w:val="99"/>
    <w:unhideWhenUsed/>
    <w:qFormat/>
    <w:rsid w:val="00CD4E32"/>
    <w:rPr>
      <w:color w:val="0000FF"/>
      <w:u w:val="single"/>
    </w:rPr>
  </w:style>
  <w:style w:type="table" w:styleId="ae">
    <w:name w:val="Table Grid"/>
    <w:basedOn w:val="a1"/>
    <w:rsid w:val="00CD4E3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大标题"/>
    <w:basedOn w:val="a"/>
    <w:rsid w:val="00CD4E32"/>
    <w:pPr>
      <w:adjustRightInd/>
      <w:spacing w:afterLines="50" w:line="440" w:lineRule="exact"/>
      <w:jc w:val="center"/>
      <w:textAlignment w:val="auto"/>
      <w:outlineLvl w:val="0"/>
    </w:pPr>
    <w:rPr>
      <w:rFonts w:eastAsia="黑体" w:cs="宋体"/>
      <w:kern w:val="2"/>
      <w:sz w:val="32"/>
    </w:rPr>
  </w:style>
  <w:style w:type="character" w:customStyle="1" w:styleId="Char4">
    <w:name w:val="页眉 Char"/>
    <w:basedOn w:val="a0"/>
    <w:link w:val="a9"/>
    <w:uiPriority w:val="99"/>
    <w:rsid w:val="00CD4E32"/>
    <w:rPr>
      <w:rFonts w:ascii="Times New Roman" w:eastAsia="宋体" w:hAnsi="Times New Roman" w:cs="Times New Roman"/>
      <w:kern w:val="0"/>
      <w:sz w:val="18"/>
      <w:szCs w:val="18"/>
    </w:rPr>
  </w:style>
  <w:style w:type="character" w:customStyle="1" w:styleId="Char3">
    <w:name w:val="页脚 Char"/>
    <w:basedOn w:val="a0"/>
    <w:link w:val="a8"/>
    <w:uiPriority w:val="99"/>
    <w:rsid w:val="00CD4E32"/>
    <w:rPr>
      <w:rFonts w:ascii="Times New Roman" w:eastAsia="宋体" w:hAnsi="Times New Roman" w:cs="Times New Roman"/>
      <w:kern w:val="0"/>
      <w:sz w:val="18"/>
      <w:szCs w:val="18"/>
    </w:rPr>
  </w:style>
  <w:style w:type="character" w:customStyle="1" w:styleId="1Char">
    <w:name w:val="标题 1 Char"/>
    <w:basedOn w:val="a0"/>
    <w:link w:val="1"/>
    <w:rsid w:val="00CD4E32"/>
    <w:rPr>
      <w:rFonts w:ascii="Times New Roman" w:eastAsia="黑体" w:hAnsi="Times New Roman" w:cs="Times New Roman"/>
      <w:bCs/>
      <w:kern w:val="44"/>
      <w:sz w:val="24"/>
      <w:szCs w:val="44"/>
    </w:rPr>
  </w:style>
  <w:style w:type="character" w:customStyle="1" w:styleId="2Char">
    <w:name w:val="标题 2 Char"/>
    <w:basedOn w:val="a0"/>
    <w:link w:val="2"/>
    <w:uiPriority w:val="9"/>
    <w:rsid w:val="00CD4E32"/>
    <w:rPr>
      <w:rFonts w:asciiTheme="majorHAnsi" w:eastAsiaTheme="majorEastAsia" w:hAnsiTheme="majorHAnsi" w:cstheme="majorBidi"/>
      <w:b/>
      <w:bCs/>
      <w:sz w:val="32"/>
      <w:szCs w:val="32"/>
    </w:rPr>
  </w:style>
  <w:style w:type="character" w:customStyle="1" w:styleId="Char7">
    <w:name w:val="纯文本 Char"/>
    <w:basedOn w:val="a0"/>
    <w:rsid w:val="00CD4E32"/>
    <w:rPr>
      <w:rFonts w:ascii="宋体" w:eastAsia="宋体" w:hAnsi="Courier New" w:cs="Courier New"/>
      <w:kern w:val="0"/>
      <w:szCs w:val="21"/>
    </w:rPr>
  </w:style>
  <w:style w:type="character" w:customStyle="1" w:styleId="Char10">
    <w:name w:val="纯文本 Char1"/>
    <w:link w:val="a6"/>
    <w:locked/>
    <w:rsid w:val="00CD4E32"/>
    <w:rPr>
      <w:rFonts w:ascii="宋体" w:eastAsia="宋体" w:hAnsi="Courier New" w:cs="Times New Roman"/>
      <w:kern w:val="0"/>
      <w:sz w:val="20"/>
      <w:szCs w:val="20"/>
    </w:rPr>
  </w:style>
  <w:style w:type="paragraph" w:customStyle="1" w:styleId="xl73">
    <w:name w:val="xl73"/>
    <w:basedOn w:val="a"/>
    <w:qFormat/>
    <w:rsid w:val="00CD4E32"/>
    <w:pPr>
      <w:widowControl/>
      <w:pBdr>
        <w:bottom w:val="single" w:sz="4" w:space="0" w:color="auto"/>
        <w:right w:val="single" w:sz="4" w:space="0" w:color="auto"/>
      </w:pBdr>
      <w:adjustRightInd/>
      <w:spacing w:before="100" w:beforeAutospacing="1" w:after="100" w:afterAutospacing="1" w:line="240" w:lineRule="auto"/>
      <w:ind w:firstLineChars="200" w:firstLine="200"/>
      <w:jc w:val="center"/>
      <w:textAlignment w:val="center"/>
    </w:pPr>
    <w:rPr>
      <w:rFonts w:ascii="Arial Unicode MS" w:eastAsia="Arial Unicode MS" w:hAnsi="Arial Unicode MS" w:cs="Arial Unicode MS"/>
      <w:szCs w:val="21"/>
    </w:rPr>
  </w:style>
  <w:style w:type="paragraph" w:customStyle="1" w:styleId="12">
    <w:name w:val="列出段落1"/>
    <w:basedOn w:val="a"/>
    <w:uiPriority w:val="99"/>
    <w:qFormat/>
    <w:rsid w:val="00CD4E32"/>
    <w:pPr>
      <w:spacing w:line="400" w:lineRule="exact"/>
      <w:ind w:firstLineChars="200" w:firstLine="420"/>
    </w:pPr>
  </w:style>
  <w:style w:type="character" w:customStyle="1" w:styleId="Char2">
    <w:name w:val="批注框文本 Char"/>
    <w:basedOn w:val="a0"/>
    <w:link w:val="a7"/>
    <w:uiPriority w:val="99"/>
    <w:semiHidden/>
    <w:rsid w:val="00CD4E32"/>
    <w:rPr>
      <w:rFonts w:ascii="Times New Roman" w:eastAsia="宋体" w:hAnsi="Times New Roman" w:cs="Times New Roman"/>
      <w:kern w:val="0"/>
      <w:sz w:val="2"/>
      <w:szCs w:val="20"/>
    </w:rPr>
  </w:style>
  <w:style w:type="paragraph" w:customStyle="1" w:styleId="reader-word-layer">
    <w:name w:val="reader-word-layer"/>
    <w:basedOn w:val="a"/>
    <w:uiPriority w:val="99"/>
    <w:qFormat/>
    <w:rsid w:val="00CD4E32"/>
    <w:pPr>
      <w:widowControl/>
      <w:adjustRightInd/>
      <w:spacing w:before="100" w:beforeAutospacing="1" w:after="100" w:afterAutospacing="1" w:line="240" w:lineRule="auto"/>
      <w:ind w:firstLineChars="200" w:firstLine="200"/>
      <w:jc w:val="left"/>
      <w:textAlignment w:val="auto"/>
    </w:pPr>
    <w:rPr>
      <w:rFonts w:ascii="宋体" w:hAnsi="宋体" w:cs="宋体"/>
      <w:sz w:val="24"/>
      <w:szCs w:val="24"/>
    </w:rPr>
  </w:style>
  <w:style w:type="paragraph" w:customStyle="1" w:styleId="13">
    <w:name w:val="列出段落1"/>
    <w:basedOn w:val="a"/>
    <w:qFormat/>
    <w:rsid w:val="00CD4E32"/>
    <w:pPr>
      <w:spacing w:line="400" w:lineRule="exact"/>
      <w:ind w:firstLineChars="200" w:firstLine="420"/>
    </w:pPr>
  </w:style>
  <w:style w:type="paragraph" w:customStyle="1" w:styleId="22">
    <w:name w:val="列出段落2"/>
    <w:basedOn w:val="a"/>
    <w:qFormat/>
    <w:rsid w:val="00CD4E32"/>
    <w:pPr>
      <w:spacing w:line="400" w:lineRule="exact"/>
      <w:ind w:firstLineChars="200" w:firstLine="420"/>
    </w:pPr>
    <w:rPr>
      <w:szCs w:val="21"/>
    </w:rPr>
  </w:style>
  <w:style w:type="character" w:customStyle="1" w:styleId="Char6">
    <w:name w:val="标题 Char"/>
    <w:basedOn w:val="a0"/>
    <w:link w:val="ab"/>
    <w:rsid w:val="00CD4E32"/>
    <w:rPr>
      <w:rFonts w:ascii="Times New Roman" w:eastAsia="黑体" w:hAnsi="Times New Roman" w:cstheme="majorBidi"/>
      <w:bCs/>
      <w:kern w:val="0"/>
      <w:sz w:val="24"/>
      <w:szCs w:val="32"/>
    </w:rPr>
  </w:style>
  <w:style w:type="character" w:customStyle="1" w:styleId="3Char">
    <w:name w:val="标题 3 Char"/>
    <w:basedOn w:val="a0"/>
    <w:link w:val="3"/>
    <w:uiPriority w:val="9"/>
    <w:rsid w:val="00CD4E32"/>
    <w:rPr>
      <w:rFonts w:ascii="Times New Roman" w:eastAsia="宋体" w:hAnsi="Times New Roman" w:cs="Times New Roman"/>
      <w:b/>
      <w:bCs/>
      <w:sz w:val="32"/>
      <w:szCs w:val="32"/>
    </w:rPr>
  </w:style>
  <w:style w:type="character" w:customStyle="1" w:styleId="4Char">
    <w:name w:val="标题 4 Char"/>
    <w:basedOn w:val="a0"/>
    <w:link w:val="4"/>
    <w:uiPriority w:val="9"/>
    <w:rsid w:val="00CD4E32"/>
    <w:rPr>
      <w:rFonts w:asciiTheme="majorHAnsi" w:eastAsiaTheme="majorEastAsia" w:hAnsiTheme="majorHAnsi" w:cstheme="majorBidi"/>
      <w:b/>
      <w:bCs/>
      <w:sz w:val="28"/>
      <w:szCs w:val="28"/>
    </w:rPr>
  </w:style>
  <w:style w:type="character" w:customStyle="1" w:styleId="5Char">
    <w:name w:val="标题 5 Char"/>
    <w:basedOn w:val="a0"/>
    <w:link w:val="5"/>
    <w:rsid w:val="00CD4E32"/>
    <w:rPr>
      <w:rFonts w:ascii="Times New Roman" w:eastAsia="黑体" w:hAnsi="Times New Roman" w:cs="Times New Roman"/>
      <w:bCs/>
      <w:kern w:val="0"/>
      <w:sz w:val="24"/>
      <w:szCs w:val="28"/>
    </w:rPr>
  </w:style>
  <w:style w:type="paragraph" w:customStyle="1" w:styleId="ListParagraph1">
    <w:name w:val="List Paragraph1"/>
    <w:basedOn w:val="a"/>
    <w:qFormat/>
    <w:rsid w:val="00CD4E32"/>
    <w:pPr>
      <w:ind w:firstLineChars="200" w:firstLine="420"/>
    </w:pPr>
  </w:style>
  <w:style w:type="character" w:customStyle="1" w:styleId="af">
    <w:name w:val="纯文本 字符"/>
    <w:basedOn w:val="a0"/>
    <w:rsid w:val="00CD4E32"/>
    <w:rPr>
      <w:rFonts w:asciiTheme="minorEastAsia" w:hAnsi="Courier New" w:cs="Courier New"/>
      <w:kern w:val="0"/>
      <w:szCs w:val="20"/>
    </w:rPr>
  </w:style>
  <w:style w:type="paragraph" w:customStyle="1" w:styleId="Default">
    <w:name w:val="Default"/>
    <w:rsid w:val="00CD4E32"/>
    <w:pPr>
      <w:widowControl w:val="0"/>
      <w:autoSpaceDE w:val="0"/>
      <w:autoSpaceDN w:val="0"/>
      <w:adjustRightInd w:val="0"/>
    </w:pPr>
    <w:rPr>
      <w:rFonts w:ascii="宋体" w:eastAsia="宋体" w:cs="宋体"/>
      <w:color w:val="000000"/>
      <w:sz w:val="24"/>
      <w:szCs w:val="24"/>
    </w:rPr>
  </w:style>
  <w:style w:type="character" w:customStyle="1" w:styleId="Char">
    <w:name w:val="正文缩进 Char"/>
    <w:link w:val="a3"/>
    <w:rsid w:val="00CD4E32"/>
    <w:rPr>
      <w:rFonts w:ascii="Times New Roman" w:eastAsia="宋体" w:hAnsi="Times New Roman" w:cs="Times New Roman"/>
      <w:szCs w:val="20"/>
    </w:rPr>
  </w:style>
  <w:style w:type="paragraph" w:customStyle="1" w:styleId="31">
    <w:name w:val="列出段落3"/>
    <w:basedOn w:val="a"/>
    <w:rsid w:val="00CD4E32"/>
    <w:pPr>
      <w:ind w:firstLineChars="200" w:firstLine="420"/>
    </w:pPr>
  </w:style>
  <w:style w:type="paragraph" w:customStyle="1" w:styleId="14">
    <w:name w:val="无间隔1"/>
    <w:uiPriority w:val="1"/>
    <w:qFormat/>
    <w:rsid w:val="00CD4E32"/>
    <w:pPr>
      <w:widowControl w:val="0"/>
      <w:jc w:val="both"/>
    </w:pPr>
    <w:rPr>
      <w:kern w:val="2"/>
      <w:sz w:val="21"/>
      <w:szCs w:val="22"/>
    </w:rPr>
  </w:style>
  <w:style w:type="paragraph" w:customStyle="1" w:styleId="41">
    <w:name w:val="列出段落4"/>
    <w:basedOn w:val="a"/>
    <w:rsid w:val="00CD4E32"/>
    <w:pPr>
      <w:ind w:firstLineChars="200" w:firstLine="420"/>
      <w:textAlignment w:val="auto"/>
    </w:pPr>
  </w:style>
  <w:style w:type="paragraph" w:customStyle="1" w:styleId="51">
    <w:name w:val="列出段落5"/>
    <w:basedOn w:val="a"/>
    <w:rsid w:val="00CD4E32"/>
    <w:pPr>
      <w:ind w:firstLineChars="200" w:firstLine="420"/>
      <w:textAlignment w:val="auto"/>
    </w:pPr>
  </w:style>
  <w:style w:type="paragraph" w:customStyle="1" w:styleId="60">
    <w:name w:val="列出段落6"/>
    <w:basedOn w:val="a"/>
    <w:rsid w:val="00CD4E32"/>
    <w:pPr>
      <w:ind w:firstLineChars="200" w:firstLine="420"/>
    </w:pPr>
  </w:style>
  <w:style w:type="paragraph" w:customStyle="1" w:styleId="70">
    <w:name w:val="列出段落7"/>
    <w:basedOn w:val="a"/>
    <w:rsid w:val="00CD4E32"/>
    <w:pPr>
      <w:ind w:firstLineChars="200" w:firstLine="420"/>
    </w:pPr>
  </w:style>
  <w:style w:type="paragraph" w:customStyle="1" w:styleId="80">
    <w:name w:val="列出段落8"/>
    <w:basedOn w:val="a"/>
    <w:rsid w:val="00CD4E32"/>
    <w:pPr>
      <w:ind w:firstLineChars="200" w:firstLine="420"/>
    </w:pPr>
  </w:style>
  <w:style w:type="paragraph" w:customStyle="1" w:styleId="90">
    <w:name w:val="列出段落9"/>
    <w:basedOn w:val="a"/>
    <w:rsid w:val="00CD4E32"/>
    <w:pPr>
      <w:ind w:firstLineChars="200" w:firstLine="420"/>
    </w:pPr>
  </w:style>
  <w:style w:type="paragraph" w:customStyle="1" w:styleId="p0">
    <w:name w:val="p0"/>
    <w:basedOn w:val="a"/>
    <w:rsid w:val="00CD4E32"/>
    <w:pPr>
      <w:widowControl/>
      <w:adjustRightInd/>
      <w:spacing w:line="240" w:lineRule="auto"/>
      <w:textAlignment w:val="auto"/>
    </w:pPr>
    <w:rPr>
      <w:szCs w:val="21"/>
    </w:rPr>
  </w:style>
  <w:style w:type="character" w:customStyle="1" w:styleId="Char1">
    <w:name w:val="正文文本缩进 Char"/>
    <w:basedOn w:val="a0"/>
    <w:link w:val="a5"/>
    <w:rsid w:val="00CD4E32"/>
    <w:rPr>
      <w:rFonts w:ascii="宋体" w:eastAsia="宋体" w:hAnsi="Times New Roman" w:cs="Times New Roman"/>
      <w:kern w:val="0"/>
      <w:szCs w:val="20"/>
    </w:rPr>
  </w:style>
  <w:style w:type="character" w:customStyle="1" w:styleId="af0">
    <w:name w:val="页眉 字符"/>
    <w:uiPriority w:val="99"/>
    <w:locked/>
    <w:rsid w:val="00CD4E32"/>
    <w:rPr>
      <w:rFonts w:ascii="Times New Roman" w:eastAsia="宋体" w:hAnsi="Times New Roman" w:cs="Times New Roman"/>
      <w:kern w:val="0"/>
      <w:sz w:val="18"/>
      <w:szCs w:val="18"/>
    </w:rPr>
  </w:style>
  <w:style w:type="character" w:customStyle="1" w:styleId="af1">
    <w:name w:val="页脚 字符"/>
    <w:uiPriority w:val="99"/>
    <w:locked/>
    <w:rsid w:val="00CD4E32"/>
    <w:rPr>
      <w:rFonts w:ascii="Times New Roman" w:eastAsia="宋体" w:hAnsi="Times New Roman" w:cs="Times New Roman"/>
      <w:kern w:val="0"/>
      <w:sz w:val="18"/>
      <w:szCs w:val="18"/>
    </w:rPr>
  </w:style>
  <w:style w:type="character" w:customStyle="1" w:styleId="af2">
    <w:name w:val="批注框文本 字符"/>
    <w:uiPriority w:val="99"/>
    <w:semiHidden/>
    <w:rsid w:val="00CD4E32"/>
    <w:rPr>
      <w:rFonts w:ascii="Times New Roman" w:hAnsi="Times New Roman"/>
      <w:kern w:val="0"/>
      <w:sz w:val="0"/>
      <w:szCs w:val="0"/>
    </w:rPr>
  </w:style>
  <w:style w:type="character" w:customStyle="1" w:styleId="af3">
    <w:name w:val="正文文本缩进 字符"/>
    <w:rsid w:val="00CD4E32"/>
    <w:rPr>
      <w:rFonts w:ascii="宋体" w:hAnsi="Times New Roman"/>
      <w:sz w:val="21"/>
    </w:rPr>
  </w:style>
  <w:style w:type="paragraph" w:customStyle="1" w:styleId="text">
    <w:name w:val="text"/>
    <w:basedOn w:val="a"/>
    <w:rsid w:val="00CD4E32"/>
    <w:pPr>
      <w:widowControl/>
      <w:adjustRightInd/>
      <w:spacing w:before="100" w:beforeAutospacing="1" w:after="100" w:afterAutospacing="1" w:line="240" w:lineRule="auto"/>
      <w:jc w:val="left"/>
      <w:textAlignment w:val="auto"/>
    </w:pPr>
    <w:rPr>
      <w:rFonts w:ascii="Arial" w:hAnsi="Arial" w:cs="Arial"/>
      <w:color w:val="0033FF"/>
      <w:sz w:val="20"/>
    </w:rPr>
  </w:style>
  <w:style w:type="character" w:customStyle="1" w:styleId="author">
    <w:name w:val="author"/>
    <w:basedOn w:val="a0"/>
    <w:rsid w:val="00CD4E32"/>
  </w:style>
  <w:style w:type="character" w:customStyle="1" w:styleId="a-size-large">
    <w:name w:val="a-size-large"/>
    <w:basedOn w:val="a0"/>
    <w:rsid w:val="00CD4E32"/>
  </w:style>
  <w:style w:type="paragraph" w:customStyle="1" w:styleId="15">
    <w:name w:val="正文1"/>
    <w:basedOn w:val="a"/>
    <w:rsid w:val="00CD4E32"/>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6">
    <w:name w:val="1课程编号"/>
    <w:basedOn w:val="a"/>
    <w:qFormat/>
    <w:rsid w:val="00CD4E32"/>
    <w:pPr>
      <w:adjustRightInd/>
      <w:spacing w:beforeLines="50" w:line="420" w:lineRule="exact"/>
      <w:jc w:val="left"/>
      <w:textAlignment w:val="auto"/>
      <w:outlineLvl w:val="0"/>
    </w:pPr>
    <w:rPr>
      <w:rFonts w:eastAsia="黑体" w:cs="宋体"/>
      <w:kern w:val="2"/>
    </w:rPr>
  </w:style>
  <w:style w:type="paragraph" w:customStyle="1" w:styleId="17">
    <w:name w:val="1学时"/>
    <w:basedOn w:val="a"/>
    <w:link w:val="1Char0"/>
    <w:rsid w:val="00CD4E32"/>
    <w:pPr>
      <w:adjustRightInd/>
      <w:spacing w:afterLines="50" w:line="420" w:lineRule="exact"/>
      <w:jc w:val="center"/>
      <w:textAlignment w:val="auto"/>
    </w:pPr>
    <w:rPr>
      <w:rFonts w:cs="宋体"/>
      <w:kern w:val="2"/>
    </w:rPr>
  </w:style>
  <w:style w:type="character" w:customStyle="1" w:styleId="1Char0">
    <w:name w:val="1学时 Char"/>
    <w:link w:val="17"/>
    <w:rsid w:val="00CD4E32"/>
    <w:rPr>
      <w:rFonts w:ascii="Times New Roman" w:eastAsia="宋体" w:hAnsi="Times New Roman" w:cs="宋体"/>
      <w:szCs w:val="20"/>
    </w:rPr>
  </w:style>
  <w:style w:type="paragraph" w:customStyle="1" w:styleId="100">
    <w:name w:val="列出段落10"/>
    <w:basedOn w:val="a"/>
    <w:rsid w:val="00CD4E32"/>
    <w:pPr>
      <w:ind w:firstLineChars="200" w:firstLine="420"/>
    </w:pPr>
  </w:style>
  <w:style w:type="character" w:customStyle="1" w:styleId="texhtml">
    <w:name w:val="texhtml"/>
    <w:basedOn w:val="a0"/>
    <w:rsid w:val="00CD4E32"/>
  </w:style>
  <w:style w:type="character" w:customStyle="1" w:styleId="Char0">
    <w:name w:val="正文文本 Char"/>
    <w:basedOn w:val="a0"/>
    <w:link w:val="a4"/>
    <w:uiPriority w:val="99"/>
    <w:semiHidden/>
    <w:rsid w:val="00CD4E32"/>
    <w:rPr>
      <w:rFonts w:ascii="Times New Roman" w:eastAsia="宋体" w:hAnsi="Times New Roman" w:cs="Times New Roman"/>
      <w:kern w:val="0"/>
      <w:szCs w:val="20"/>
    </w:rPr>
  </w:style>
  <w:style w:type="paragraph" w:customStyle="1" w:styleId="110">
    <w:name w:val="列出段落11"/>
    <w:basedOn w:val="a"/>
    <w:rsid w:val="00CD4E32"/>
    <w:pPr>
      <w:ind w:firstLineChars="200" w:firstLine="420"/>
    </w:pPr>
  </w:style>
  <w:style w:type="character" w:customStyle="1" w:styleId="Char5">
    <w:name w:val="普通(网站) Char"/>
    <w:basedOn w:val="a0"/>
    <w:link w:val="aa"/>
    <w:locked/>
    <w:rsid w:val="00CD4E32"/>
    <w:rPr>
      <w:rFonts w:ascii="Times New Roman" w:eastAsia="宋体" w:hAnsi="Times New Roman" w:cs="Times New Roman"/>
      <w:sz w:val="24"/>
      <w:szCs w:val="24"/>
    </w:rPr>
  </w:style>
  <w:style w:type="paragraph" w:customStyle="1" w:styleId="120">
    <w:name w:val="列出段落12"/>
    <w:basedOn w:val="a"/>
    <w:rsid w:val="00CD4E32"/>
    <w:pPr>
      <w:ind w:firstLineChars="200" w:firstLine="420"/>
    </w:pPr>
  </w:style>
  <w:style w:type="paragraph" w:customStyle="1" w:styleId="ListParagraph2">
    <w:name w:val="List Paragraph2"/>
    <w:basedOn w:val="a"/>
    <w:rsid w:val="00CD4E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9" w:qFormat="1"/>
    <w:lsdException w:name="heading 4" w:uiPriority="9"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lsdException w:name="Table Grid"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D4E32"/>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qFormat/>
    <w:rsid w:val="00CD4E32"/>
    <w:pPr>
      <w:keepNext/>
      <w:keepLines/>
      <w:adjustRightInd/>
      <w:spacing w:line="400" w:lineRule="exact"/>
      <w:textAlignment w:val="auto"/>
      <w:outlineLvl w:val="0"/>
    </w:pPr>
    <w:rPr>
      <w:rFonts w:eastAsia="黑体"/>
      <w:bCs/>
      <w:kern w:val="44"/>
      <w:sz w:val="24"/>
      <w:szCs w:val="44"/>
    </w:rPr>
  </w:style>
  <w:style w:type="paragraph" w:styleId="2">
    <w:name w:val="heading 2"/>
    <w:basedOn w:val="a"/>
    <w:next w:val="a"/>
    <w:link w:val="2Char"/>
    <w:uiPriority w:val="9"/>
    <w:unhideWhenUsed/>
    <w:qFormat/>
    <w:rsid w:val="00CD4E32"/>
    <w:pPr>
      <w:keepNext/>
      <w:keepLines/>
      <w:adjustRightInd/>
      <w:spacing w:before="260" w:after="260" w:line="416" w:lineRule="auto"/>
      <w:ind w:firstLineChars="200" w:firstLine="200"/>
      <w:textAlignment w:val="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CD4E32"/>
    <w:pPr>
      <w:keepNext/>
      <w:keepLines/>
      <w:adjustRightInd/>
      <w:spacing w:before="260" w:after="260" w:line="416" w:lineRule="auto"/>
      <w:ind w:firstLineChars="200" w:firstLine="200"/>
      <w:textAlignment w:val="auto"/>
      <w:outlineLvl w:val="2"/>
    </w:pPr>
    <w:rPr>
      <w:b/>
      <w:bCs/>
      <w:kern w:val="2"/>
      <w:sz w:val="32"/>
      <w:szCs w:val="32"/>
    </w:rPr>
  </w:style>
  <w:style w:type="paragraph" w:styleId="4">
    <w:name w:val="heading 4"/>
    <w:basedOn w:val="a"/>
    <w:next w:val="a"/>
    <w:link w:val="4Char"/>
    <w:uiPriority w:val="9"/>
    <w:unhideWhenUsed/>
    <w:qFormat/>
    <w:rsid w:val="00CD4E32"/>
    <w:pPr>
      <w:keepNext/>
      <w:keepLines/>
      <w:adjustRightInd/>
      <w:spacing w:before="280" w:after="290" w:line="376" w:lineRule="auto"/>
      <w:ind w:firstLineChars="200" w:firstLine="200"/>
      <w:textAlignment w:val="auto"/>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CD4E32"/>
    <w:pPr>
      <w:keepNext/>
      <w:keepLines/>
      <w:spacing w:line="420" w:lineRule="exact"/>
      <w:ind w:firstLineChars="200" w:firstLine="200"/>
      <w:outlineLvl w:val="4"/>
    </w:pPr>
    <w:rPr>
      <w:rFonts w:eastAsia="黑体"/>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CD4E32"/>
    <w:pPr>
      <w:ind w:left="1260"/>
      <w:jc w:val="left"/>
    </w:pPr>
    <w:rPr>
      <w:rFonts w:asciiTheme="minorHAnsi" w:hAnsiTheme="minorHAnsi" w:cstheme="minorHAnsi"/>
      <w:sz w:val="18"/>
      <w:szCs w:val="18"/>
    </w:rPr>
  </w:style>
  <w:style w:type="paragraph" w:styleId="a3">
    <w:name w:val="Normal Indent"/>
    <w:basedOn w:val="a"/>
    <w:link w:val="Char"/>
    <w:qFormat/>
    <w:rsid w:val="00CD4E32"/>
    <w:pPr>
      <w:adjustRightInd/>
      <w:spacing w:line="240" w:lineRule="auto"/>
      <w:ind w:firstLineChars="200" w:firstLine="420"/>
      <w:textAlignment w:val="auto"/>
    </w:pPr>
    <w:rPr>
      <w:kern w:val="2"/>
    </w:rPr>
  </w:style>
  <w:style w:type="paragraph" w:styleId="a4">
    <w:name w:val="Body Text"/>
    <w:basedOn w:val="a"/>
    <w:link w:val="Char0"/>
    <w:uiPriority w:val="99"/>
    <w:unhideWhenUsed/>
    <w:rsid w:val="00CD4E32"/>
    <w:pPr>
      <w:spacing w:after="120"/>
    </w:pPr>
  </w:style>
  <w:style w:type="paragraph" w:styleId="a5">
    <w:name w:val="Body Text Indent"/>
    <w:basedOn w:val="a"/>
    <w:link w:val="Char1"/>
    <w:rsid w:val="00CD4E32"/>
    <w:pPr>
      <w:spacing w:line="360" w:lineRule="atLeast"/>
      <w:ind w:left="210"/>
      <w:jc w:val="left"/>
    </w:pPr>
    <w:rPr>
      <w:rFonts w:ascii="宋体"/>
    </w:rPr>
  </w:style>
  <w:style w:type="paragraph" w:styleId="20">
    <w:name w:val="List 2"/>
    <w:basedOn w:val="a"/>
    <w:rsid w:val="00CD4E32"/>
    <w:pPr>
      <w:widowControl/>
      <w:adjustRightInd/>
      <w:spacing w:before="100" w:beforeAutospacing="1" w:after="100" w:afterAutospacing="1" w:line="240" w:lineRule="auto"/>
      <w:jc w:val="left"/>
      <w:textAlignment w:val="auto"/>
    </w:pPr>
    <w:rPr>
      <w:rFonts w:ascii="宋体" w:hAnsi="宋体"/>
      <w:sz w:val="24"/>
      <w:szCs w:val="24"/>
    </w:rPr>
  </w:style>
  <w:style w:type="paragraph" w:styleId="50">
    <w:name w:val="toc 5"/>
    <w:basedOn w:val="a"/>
    <w:next w:val="a"/>
    <w:uiPriority w:val="39"/>
    <w:unhideWhenUsed/>
    <w:rsid w:val="00CD4E32"/>
    <w:pPr>
      <w:ind w:left="840"/>
      <w:jc w:val="left"/>
    </w:pPr>
    <w:rPr>
      <w:rFonts w:asciiTheme="minorHAnsi" w:hAnsiTheme="minorHAnsi" w:cstheme="minorHAnsi"/>
      <w:sz w:val="18"/>
      <w:szCs w:val="18"/>
    </w:rPr>
  </w:style>
  <w:style w:type="paragraph" w:styleId="30">
    <w:name w:val="toc 3"/>
    <w:basedOn w:val="a"/>
    <w:next w:val="a"/>
    <w:uiPriority w:val="39"/>
    <w:unhideWhenUsed/>
    <w:qFormat/>
    <w:rsid w:val="00CD4E32"/>
    <w:pPr>
      <w:ind w:left="420"/>
      <w:jc w:val="left"/>
    </w:pPr>
    <w:rPr>
      <w:rFonts w:asciiTheme="minorHAnsi" w:hAnsiTheme="minorHAnsi" w:cstheme="minorHAnsi"/>
      <w:i/>
      <w:iCs/>
      <w:sz w:val="20"/>
    </w:rPr>
  </w:style>
  <w:style w:type="paragraph" w:styleId="a6">
    <w:name w:val="Plain Text"/>
    <w:basedOn w:val="a"/>
    <w:link w:val="Char10"/>
    <w:rsid w:val="00CD4E32"/>
    <w:pPr>
      <w:adjustRightInd/>
      <w:spacing w:line="240" w:lineRule="auto"/>
      <w:ind w:firstLineChars="200" w:firstLine="200"/>
      <w:textAlignment w:val="auto"/>
    </w:pPr>
    <w:rPr>
      <w:rFonts w:ascii="宋体" w:hAnsi="Courier New"/>
      <w:sz w:val="20"/>
    </w:rPr>
  </w:style>
  <w:style w:type="paragraph" w:styleId="8">
    <w:name w:val="toc 8"/>
    <w:basedOn w:val="a"/>
    <w:next w:val="a"/>
    <w:uiPriority w:val="39"/>
    <w:unhideWhenUsed/>
    <w:rsid w:val="00CD4E32"/>
    <w:pPr>
      <w:ind w:left="1470"/>
      <w:jc w:val="left"/>
    </w:pPr>
    <w:rPr>
      <w:rFonts w:asciiTheme="minorHAnsi" w:hAnsiTheme="minorHAnsi" w:cstheme="minorHAnsi"/>
      <w:sz w:val="18"/>
      <w:szCs w:val="18"/>
    </w:rPr>
  </w:style>
  <w:style w:type="paragraph" w:styleId="a7">
    <w:name w:val="Balloon Text"/>
    <w:basedOn w:val="a"/>
    <w:link w:val="Char2"/>
    <w:uiPriority w:val="99"/>
    <w:semiHidden/>
    <w:rsid w:val="00CD4E32"/>
    <w:pPr>
      <w:spacing w:line="400" w:lineRule="exact"/>
      <w:ind w:firstLineChars="200" w:firstLine="200"/>
    </w:pPr>
    <w:rPr>
      <w:sz w:val="2"/>
    </w:rPr>
  </w:style>
  <w:style w:type="paragraph" w:styleId="a8">
    <w:name w:val="footer"/>
    <w:basedOn w:val="a"/>
    <w:link w:val="Char3"/>
    <w:uiPriority w:val="99"/>
    <w:unhideWhenUsed/>
    <w:rsid w:val="00CD4E32"/>
    <w:pPr>
      <w:tabs>
        <w:tab w:val="center" w:pos="4153"/>
        <w:tab w:val="right" w:pos="8306"/>
      </w:tabs>
      <w:snapToGrid w:val="0"/>
      <w:spacing w:line="240" w:lineRule="atLeast"/>
      <w:jc w:val="left"/>
    </w:pPr>
    <w:rPr>
      <w:sz w:val="18"/>
      <w:szCs w:val="18"/>
    </w:rPr>
  </w:style>
  <w:style w:type="paragraph" w:styleId="a9">
    <w:name w:val="header"/>
    <w:basedOn w:val="a"/>
    <w:link w:val="Char4"/>
    <w:uiPriority w:val="99"/>
    <w:unhideWhenUsed/>
    <w:rsid w:val="00CD4E32"/>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rsid w:val="00CD4E32"/>
    <w:pPr>
      <w:spacing w:before="120" w:after="120"/>
      <w:jc w:val="left"/>
    </w:pPr>
    <w:rPr>
      <w:rFonts w:asciiTheme="minorHAnsi" w:hAnsiTheme="minorHAnsi" w:cstheme="minorHAnsi"/>
      <w:b/>
      <w:bCs/>
      <w:caps/>
      <w:sz w:val="20"/>
    </w:rPr>
  </w:style>
  <w:style w:type="paragraph" w:styleId="40">
    <w:name w:val="toc 4"/>
    <w:basedOn w:val="a"/>
    <w:next w:val="a"/>
    <w:uiPriority w:val="39"/>
    <w:unhideWhenUsed/>
    <w:rsid w:val="00CD4E32"/>
    <w:pPr>
      <w:ind w:left="630"/>
      <w:jc w:val="left"/>
    </w:pPr>
    <w:rPr>
      <w:rFonts w:asciiTheme="minorHAnsi" w:hAnsiTheme="minorHAnsi" w:cstheme="minorHAnsi"/>
      <w:sz w:val="18"/>
      <w:szCs w:val="18"/>
    </w:rPr>
  </w:style>
  <w:style w:type="paragraph" w:styleId="6">
    <w:name w:val="toc 6"/>
    <w:basedOn w:val="a"/>
    <w:next w:val="a"/>
    <w:uiPriority w:val="39"/>
    <w:unhideWhenUsed/>
    <w:rsid w:val="00CD4E32"/>
    <w:pPr>
      <w:ind w:left="1050"/>
      <w:jc w:val="left"/>
    </w:pPr>
    <w:rPr>
      <w:rFonts w:asciiTheme="minorHAnsi" w:hAnsiTheme="minorHAnsi" w:cstheme="minorHAnsi"/>
      <w:sz w:val="18"/>
      <w:szCs w:val="18"/>
    </w:rPr>
  </w:style>
  <w:style w:type="paragraph" w:styleId="21">
    <w:name w:val="toc 2"/>
    <w:basedOn w:val="a"/>
    <w:next w:val="a"/>
    <w:uiPriority w:val="39"/>
    <w:unhideWhenUsed/>
    <w:rsid w:val="00CD4E32"/>
    <w:pPr>
      <w:ind w:left="210"/>
      <w:jc w:val="left"/>
    </w:pPr>
    <w:rPr>
      <w:rFonts w:asciiTheme="minorHAnsi" w:hAnsiTheme="minorHAnsi" w:cstheme="minorHAnsi"/>
      <w:smallCaps/>
      <w:sz w:val="20"/>
    </w:rPr>
  </w:style>
  <w:style w:type="paragraph" w:styleId="9">
    <w:name w:val="toc 9"/>
    <w:basedOn w:val="a"/>
    <w:next w:val="a"/>
    <w:uiPriority w:val="39"/>
    <w:unhideWhenUsed/>
    <w:rsid w:val="00CD4E32"/>
    <w:pPr>
      <w:ind w:left="1680"/>
      <w:jc w:val="left"/>
    </w:pPr>
    <w:rPr>
      <w:rFonts w:asciiTheme="minorHAnsi" w:hAnsiTheme="minorHAnsi" w:cstheme="minorHAnsi"/>
      <w:sz w:val="18"/>
      <w:szCs w:val="18"/>
    </w:rPr>
  </w:style>
  <w:style w:type="paragraph" w:styleId="aa">
    <w:name w:val="Normal (Web)"/>
    <w:basedOn w:val="a"/>
    <w:link w:val="Char5"/>
    <w:rsid w:val="00CD4E32"/>
    <w:pPr>
      <w:adjustRightInd/>
      <w:spacing w:line="240" w:lineRule="auto"/>
      <w:ind w:firstLineChars="200" w:firstLine="200"/>
      <w:textAlignment w:val="auto"/>
    </w:pPr>
    <w:rPr>
      <w:kern w:val="2"/>
      <w:sz w:val="24"/>
      <w:szCs w:val="24"/>
    </w:rPr>
  </w:style>
  <w:style w:type="paragraph" w:styleId="ab">
    <w:name w:val="Title"/>
    <w:basedOn w:val="a"/>
    <w:next w:val="a"/>
    <w:link w:val="Char6"/>
    <w:qFormat/>
    <w:rsid w:val="00CD4E32"/>
    <w:pPr>
      <w:spacing w:line="420" w:lineRule="exact"/>
      <w:jc w:val="left"/>
      <w:outlineLvl w:val="0"/>
    </w:pPr>
    <w:rPr>
      <w:rFonts w:eastAsia="黑体" w:cstheme="majorBidi"/>
      <w:bCs/>
      <w:sz w:val="24"/>
      <w:szCs w:val="32"/>
    </w:rPr>
  </w:style>
  <w:style w:type="character" w:styleId="ac">
    <w:name w:val="Strong"/>
    <w:basedOn w:val="a0"/>
    <w:qFormat/>
    <w:rsid w:val="00CD4E32"/>
    <w:rPr>
      <w:rFonts w:ascii="Times New Roman" w:eastAsia="黑体" w:hAnsi="Times New Roman"/>
      <w:bCs/>
      <w:sz w:val="24"/>
    </w:rPr>
  </w:style>
  <w:style w:type="character" w:styleId="ad">
    <w:name w:val="Hyperlink"/>
    <w:uiPriority w:val="99"/>
    <w:unhideWhenUsed/>
    <w:qFormat/>
    <w:rsid w:val="00CD4E32"/>
    <w:rPr>
      <w:color w:val="0000FF"/>
      <w:u w:val="single"/>
    </w:rPr>
  </w:style>
  <w:style w:type="table" w:styleId="ae">
    <w:name w:val="Table Grid"/>
    <w:basedOn w:val="a1"/>
    <w:rsid w:val="00CD4E3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大标题"/>
    <w:basedOn w:val="a"/>
    <w:rsid w:val="00CD4E32"/>
    <w:pPr>
      <w:adjustRightInd/>
      <w:spacing w:afterLines="50" w:line="440" w:lineRule="exact"/>
      <w:jc w:val="center"/>
      <w:textAlignment w:val="auto"/>
      <w:outlineLvl w:val="0"/>
    </w:pPr>
    <w:rPr>
      <w:rFonts w:eastAsia="黑体" w:cs="宋体"/>
      <w:kern w:val="2"/>
      <w:sz w:val="32"/>
    </w:rPr>
  </w:style>
  <w:style w:type="character" w:customStyle="1" w:styleId="Char4">
    <w:name w:val="页眉 Char"/>
    <w:basedOn w:val="a0"/>
    <w:link w:val="a9"/>
    <w:uiPriority w:val="99"/>
    <w:rsid w:val="00CD4E32"/>
    <w:rPr>
      <w:rFonts w:ascii="Times New Roman" w:eastAsia="宋体" w:hAnsi="Times New Roman" w:cs="Times New Roman"/>
      <w:kern w:val="0"/>
      <w:sz w:val="18"/>
      <w:szCs w:val="18"/>
    </w:rPr>
  </w:style>
  <w:style w:type="character" w:customStyle="1" w:styleId="Char3">
    <w:name w:val="页脚 Char"/>
    <w:basedOn w:val="a0"/>
    <w:link w:val="a8"/>
    <w:uiPriority w:val="99"/>
    <w:rsid w:val="00CD4E32"/>
    <w:rPr>
      <w:rFonts w:ascii="Times New Roman" w:eastAsia="宋体" w:hAnsi="Times New Roman" w:cs="Times New Roman"/>
      <w:kern w:val="0"/>
      <w:sz w:val="18"/>
      <w:szCs w:val="18"/>
    </w:rPr>
  </w:style>
  <w:style w:type="character" w:customStyle="1" w:styleId="1Char">
    <w:name w:val="标题 1 Char"/>
    <w:basedOn w:val="a0"/>
    <w:link w:val="1"/>
    <w:rsid w:val="00CD4E32"/>
    <w:rPr>
      <w:rFonts w:ascii="Times New Roman" w:eastAsia="黑体" w:hAnsi="Times New Roman" w:cs="Times New Roman"/>
      <w:bCs/>
      <w:kern w:val="44"/>
      <w:sz w:val="24"/>
      <w:szCs w:val="44"/>
    </w:rPr>
  </w:style>
  <w:style w:type="character" w:customStyle="1" w:styleId="2Char">
    <w:name w:val="标题 2 Char"/>
    <w:basedOn w:val="a0"/>
    <w:link w:val="2"/>
    <w:uiPriority w:val="9"/>
    <w:rsid w:val="00CD4E32"/>
    <w:rPr>
      <w:rFonts w:asciiTheme="majorHAnsi" w:eastAsiaTheme="majorEastAsia" w:hAnsiTheme="majorHAnsi" w:cstheme="majorBidi"/>
      <w:b/>
      <w:bCs/>
      <w:sz w:val="32"/>
      <w:szCs w:val="32"/>
    </w:rPr>
  </w:style>
  <w:style w:type="character" w:customStyle="1" w:styleId="Char7">
    <w:name w:val="纯文本 Char"/>
    <w:basedOn w:val="a0"/>
    <w:rsid w:val="00CD4E32"/>
    <w:rPr>
      <w:rFonts w:ascii="宋体" w:eastAsia="宋体" w:hAnsi="Courier New" w:cs="Courier New"/>
      <w:kern w:val="0"/>
      <w:szCs w:val="21"/>
    </w:rPr>
  </w:style>
  <w:style w:type="character" w:customStyle="1" w:styleId="Char10">
    <w:name w:val="纯文本 Char1"/>
    <w:link w:val="a6"/>
    <w:locked/>
    <w:rsid w:val="00CD4E32"/>
    <w:rPr>
      <w:rFonts w:ascii="宋体" w:eastAsia="宋体" w:hAnsi="Courier New" w:cs="Times New Roman"/>
      <w:kern w:val="0"/>
      <w:sz w:val="20"/>
      <w:szCs w:val="20"/>
    </w:rPr>
  </w:style>
  <w:style w:type="paragraph" w:customStyle="1" w:styleId="xl73">
    <w:name w:val="xl73"/>
    <w:basedOn w:val="a"/>
    <w:qFormat/>
    <w:rsid w:val="00CD4E32"/>
    <w:pPr>
      <w:widowControl/>
      <w:pBdr>
        <w:bottom w:val="single" w:sz="4" w:space="0" w:color="auto"/>
        <w:right w:val="single" w:sz="4" w:space="0" w:color="auto"/>
      </w:pBdr>
      <w:adjustRightInd/>
      <w:spacing w:before="100" w:beforeAutospacing="1" w:after="100" w:afterAutospacing="1" w:line="240" w:lineRule="auto"/>
      <w:ind w:firstLineChars="200" w:firstLine="200"/>
      <w:jc w:val="center"/>
      <w:textAlignment w:val="center"/>
    </w:pPr>
    <w:rPr>
      <w:rFonts w:ascii="Arial Unicode MS" w:eastAsia="Arial Unicode MS" w:hAnsi="Arial Unicode MS" w:cs="Arial Unicode MS"/>
      <w:szCs w:val="21"/>
    </w:rPr>
  </w:style>
  <w:style w:type="paragraph" w:customStyle="1" w:styleId="12">
    <w:name w:val="列出段落1"/>
    <w:basedOn w:val="a"/>
    <w:uiPriority w:val="99"/>
    <w:qFormat/>
    <w:rsid w:val="00CD4E32"/>
    <w:pPr>
      <w:spacing w:line="400" w:lineRule="exact"/>
      <w:ind w:firstLineChars="200" w:firstLine="420"/>
    </w:pPr>
  </w:style>
  <w:style w:type="character" w:customStyle="1" w:styleId="Char2">
    <w:name w:val="批注框文本 Char"/>
    <w:basedOn w:val="a0"/>
    <w:link w:val="a7"/>
    <w:uiPriority w:val="99"/>
    <w:semiHidden/>
    <w:rsid w:val="00CD4E32"/>
    <w:rPr>
      <w:rFonts w:ascii="Times New Roman" w:eastAsia="宋体" w:hAnsi="Times New Roman" w:cs="Times New Roman"/>
      <w:kern w:val="0"/>
      <w:sz w:val="2"/>
      <w:szCs w:val="20"/>
    </w:rPr>
  </w:style>
  <w:style w:type="paragraph" w:customStyle="1" w:styleId="reader-word-layer">
    <w:name w:val="reader-word-layer"/>
    <w:basedOn w:val="a"/>
    <w:uiPriority w:val="99"/>
    <w:qFormat/>
    <w:rsid w:val="00CD4E32"/>
    <w:pPr>
      <w:widowControl/>
      <w:adjustRightInd/>
      <w:spacing w:before="100" w:beforeAutospacing="1" w:after="100" w:afterAutospacing="1" w:line="240" w:lineRule="auto"/>
      <w:ind w:firstLineChars="200" w:firstLine="200"/>
      <w:jc w:val="left"/>
      <w:textAlignment w:val="auto"/>
    </w:pPr>
    <w:rPr>
      <w:rFonts w:ascii="宋体" w:hAnsi="宋体" w:cs="宋体"/>
      <w:sz w:val="24"/>
      <w:szCs w:val="24"/>
    </w:rPr>
  </w:style>
  <w:style w:type="paragraph" w:customStyle="1" w:styleId="13">
    <w:name w:val="列出段落1"/>
    <w:basedOn w:val="a"/>
    <w:qFormat/>
    <w:rsid w:val="00CD4E32"/>
    <w:pPr>
      <w:spacing w:line="400" w:lineRule="exact"/>
      <w:ind w:firstLineChars="200" w:firstLine="420"/>
    </w:pPr>
  </w:style>
  <w:style w:type="paragraph" w:customStyle="1" w:styleId="22">
    <w:name w:val="列出段落2"/>
    <w:basedOn w:val="a"/>
    <w:qFormat/>
    <w:rsid w:val="00CD4E32"/>
    <w:pPr>
      <w:spacing w:line="400" w:lineRule="exact"/>
      <w:ind w:firstLineChars="200" w:firstLine="420"/>
    </w:pPr>
    <w:rPr>
      <w:szCs w:val="21"/>
    </w:rPr>
  </w:style>
  <w:style w:type="character" w:customStyle="1" w:styleId="Char6">
    <w:name w:val="标题 Char"/>
    <w:basedOn w:val="a0"/>
    <w:link w:val="ab"/>
    <w:rsid w:val="00CD4E32"/>
    <w:rPr>
      <w:rFonts w:ascii="Times New Roman" w:eastAsia="黑体" w:hAnsi="Times New Roman" w:cstheme="majorBidi"/>
      <w:bCs/>
      <w:kern w:val="0"/>
      <w:sz w:val="24"/>
      <w:szCs w:val="32"/>
    </w:rPr>
  </w:style>
  <w:style w:type="character" w:customStyle="1" w:styleId="3Char">
    <w:name w:val="标题 3 Char"/>
    <w:basedOn w:val="a0"/>
    <w:link w:val="3"/>
    <w:uiPriority w:val="9"/>
    <w:rsid w:val="00CD4E32"/>
    <w:rPr>
      <w:rFonts w:ascii="Times New Roman" w:eastAsia="宋体" w:hAnsi="Times New Roman" w:cs="Times New Roman"/>
      <w:b/>
      <w:bCs/>
      <w:sz w:val="32"/>
      <w:szCs w:val="32"/>
    </w:rPr>
  </w:style>
  <w:style w:type="character" w:customStyle="1" w:styleId="4Char">
    <w:name w:val="标题 4 Char"/>
    <w:basedOn w:val="a0"/>
    <w:link w:val="4"/>
    <w:uiPriority w:val="9"/>
    <w:rsid w:val="00CD4E32"/>
    <w:rPr>
      <w:rFonts w:asciiTheme="majorHAnsi" w:eastAsiaTheme="majorEastAsia" w:hAnsiTheme="majorHAnsi" w:cstheme="majorBidi"/>
      <w:b/>
      <w:bCs/>
      <w:sz w:val="28"/>
      <w:szCs w:val="28"/>
    </w:rPr>
  </w:style>
  <w:style w:type="character" w:customStyle="1" w:styleId="5Char">
    <w:name w:val="标题 5 Char"/>
    <w:basedOn w:val="a0"/>
    <w:link w:val="5"/>
    <w:rsid w:val="00CD4E32"/>
    <w:rPr>
      <w:rFonts w:ascii="Times New Roman" w:eastAsia="黑体" w:hAnsi="Times New Roman" w:cs="Times New Roman"/>
      <w:bCs/>
      <w:kern w:val="0"/>
      <w:sz w:val="24"/>
      <w:szCs w:val="28"/>
    </w:rPr>
  </w:style>
  <w:style w:type="paragraph" w:customStyle="1" w:styleId="ListParagraph1">
    <w:name w:val="List Paragraph1"/>
    <w:basedOn w:val="a"/>
    <w:qFormat/>
    <w:rsid w:val="00CD4E32"/>
    <w:pPr>
      <w:ind w:firstLineChars="200" w:firstLine="420"/>
    </w:pPr>
  </w:style>
  <w:style w:type="character" w:customStyle="1" w:styleId="af">
    <w:name w:val="纯文本 字符"/>
    <w:basedOn w:val="a0"/>
    <w:rsid w:val="00CD4E32"/>
    <w:rPr>
      <w:rFonts w:asciiTheme="minorEastAsia" w:hAnsi="Courier New" w:cs="Courier New"/>
      <w:kern w:val="0"/>
      <w:szCs w:val="20"/>
    </w:rPr>
  </w:style>
  <w:style w:type="paragraph" w:customStyle="1" w:styleId="Default">
    <w:name w:val="Default"/>
    <w:rsid w:val="00CD4E32"/>
    <w:pPr>
      <w:widowControl w:val="0"/>
      <w:autoSpaceDE w:val="0"/>
      <w:autoSpaceDN w:val="0"/>
      <w:adjustRightInd w:val="0"/>
    </w:pPr>
    <w:rPr>
      <w:rFonts w:ascii="宋体" w:eastAsia="宋体" w:cs="宋体"/>
      <w:color w:val="000000"/>
      <w:sz w:val="24"/>
      <w:szCs w:val="24"/>
    </w:rPr>
  </w:style>
  <w:style w:type="character" w:customStyle="1" w:styleId="Char">
    <w:name w:val="正文缩进 Char"/>
    <w:link w:val="a3"/>
    <w:rsid w:val="00CD4E32"/>
    <w:rPr>
      <w:rFonts w:ascii="Times New Roman" w:eastAsia="宋体" w:hAnsi="Times New Roman" w:cs="Times New Roman"/>
      <w:szCs w:val="20"/>
    </w:rPr>
  </w:style>
  <w:style w:type="paragraph" w:customStyle="1" w:styleId="31">
    <w:name w:val="列出段落3"/>
    <w:basedOn w:val="a"/>
    <w:rsid w:val="00CD4E32"/>
    <w:pPr>
      <w:ind w:firstLineChars="200" w:firstLine="420"/>
    </w:pPr>
  </w:style>
  <w:style w:type="paragraph" w:customStyle="1" w:styleId="14">
    <w:name w:val="无间隔1"/>
    <w:uiPriority w:val="1"/>
    <w:qFormat/>
    <w:rsid w:val="00CD4E32"/>
    <w:pPr>
      <w:widowControl w:val="0"/>
      <w:jc w:val="both"/>
    </w:pPr>
    <w:rPr>
      <w:kern w:val="2"/>
      <w:sz w:val="21"/>
      <w:szCs w:val="22"/>
    </w:rPr>
  </w:style>
  <w:style w:type="paragraph" w:customStyle="1" w:styleId="41">
    <w:name w:val="列出段落4"/>
    <w:basedOn w:val="a"/>
    <w:rsid w:val="00CD4E32"/>
    <w:pPr>
      <w:ind w:firstLineChars="200" w:firstLine="420"/>
      <w:textAlignment w:val="auto"/>
    </w:pPr>
  </w:style>
  <w:style w:type="paragraph" w:customStyle="1" w:styleId="51">
    <w:name w:val="列出段落5"/>
    <w:basedOn w:val="a"/>
    <w:rsid w:val="00CD4E32"/>
    <w:pPr>
      <w:ind w:firstLineChars="200" w:firstLine="420"/>
      <w:textAlignment w:val="auto"/>
    </w:pPr>
  </w:style>
  <w:style w:type="paragraph" w:customStyle="1" w:styleId="60">
    <w:name w:val="列出段落6"/>
    <w:basedOn w:val="a"/>
    <w:rsid w:val="00CD4E32"/>
    <w:pPr>
      <w:ind w:firstLineChars="200" w:firstLine="420"/>
    </w:pPr>
  </w:style>
  <w:style w:type="paragraph" w:customStyle="1" w:styleId="70">
    <w:name w:val="列出段落7"/>
    <w:basedOn w:val="a"/>
    <w:rsid w:val="00CD4E32"/>
    <w:pPr>
      <w:ind w:firstLineChars="200" w:firstLine="420"/>
    </w:pPr>
  </w:style>
  <w:style w:type="paragraph" w:customStyle="1" w:styleId="80">
    <w:name w:val="列出段落8"/>
    <w:basedOn w:val="a"/>
    <w:rsid w:val="00CD4E32"/>
    <w:pPr>
      <w:ind w:firstLineChars="200" w:firstLine="420"/>
    </w:pPr>
  </w:style>
  <w:style w:type="paragraph" w:customStyle="1" w:styleId="90">
    <w:name w:val="列出段落9"/>
    <w:basedOn w:val="a"/>
    <w:rsid w:val="00CD4E32"/>
    <w:pPr>
      <w:ind w:firstLineChars="200" w:firstLine="420"/>
    </w:pPr>
  </w:style>
  <w:style w:type="paragraph" w:customStyle="1" w:styleId="p0">
    <w:name w:val="p0"/>
    <w:basedOn w:val="a"/>
    <w:rsid w:val="00CD4E32"/>
    <w:pPr>
      <w:widowControl/>
      <w:adjustRightInd/>
      <w:spacing w:line="240" w:lineRule="auto"/>
      <w:textAlignment w:val="auto"/>
    </w:pPr>
    <w:rPr>
      <w:szCs w:val="21"/>
    </w:rPr>
  </w:style>
  <w:style w:type="character" w:customStyle="1" w:styleId="Char1">
    <w:name w:val="正文文本缩进 Char"/>
    <w:basedOn w:val="a0"/>
    <w:link w:val="a5"/>
    <w:rsid w:val="00CD4E32"/>
    <w:rPr>
      <w:rFonts w:ascii="宋体" w:eastAsia="宋体" w:hAnsi="Times New Roman" w:cs="Times New Roman"/>
      <w:kern w:val="0"/>
      <w:szCs w:val="20"/>
    </w:rPr>
  </w:style>
  <w:style w:type="character" w:customStyle="1" w:styleId="af0">
    <w:name w:val="页眉 字符"/>
    <w:uiPriority w:val="99"/>
    <w:locked/>
    <w:rsid w:val="00CD4E32"/>
    <w:rPr>
      <w:rFonts w:ascii="Times New Roman" w:eastAsia="宋体" w:hAnsi="Times New Roman" w:cs="Times New Roman"/>
      <w:kern w:val="0"/>
      <w:sz w:val="18"/>
      <w:szCs w:val="18"/>
    </w:rPr>
  </w:style>
  <w:style w:type="character" w:customStyle="1" w:styleId="af1">
    <w:name w:val="页脚 字符"/>
    <w:uiPriority w:val="99"/>
    <w:locked/>
    <w:rsid w:val="00CD4E32"/>
    <w:rPr>
      <w:rFonts w:ascii="Times New Roman" w:eastAsia="宋体" w:hAnsi="Times New Roman" w:cs="Times New Roman"/>
      <w:kern w:val="0"/>
      <w:sz w:val="18"/>
      <w:szCs w:val="18"/>
    </w:rPr>
  </w:style>
  <w:style w:type="character" w:customStyle="1" w:styleId="af2">
    <w:name w:val="批注框文本 字符"/>
    <w:uiPriority w:val="99"/>
    <w:semiHidden/>
    <w:rsid w:val="00CD4E32"/>
    <w:rPr>
      <w:rFonts w:ascii="Times New Roman" w:hAnsi="Times New Roman"/>
      <w:kern w:val="0"/>
      <w:sz w:val="0"/>
      <w:szCs w:val="0"/>
    </w:rPr>
  </w:style>
  <w:style w:type="character" w:customStyle="1" w:styleId="af3">
    <w:name w:val="正文文本缩进 字符"/>
    <w:rsid w:val="00CD4E32"/>
    <w:rPr>
      <w:rFonts w:ascii="宋体" w:hAnsi="Times New Roman"/>
      <w:sz w:val="21"/>
    </w:rPr>
  </w:style>
  <w:style w:type="paragraph" w:customStyle="1" w:styleId="text">
    <w:name w:val="text"/>
    <w:basedOn w:val="a"/>
    <w:rsid w:val="00CD4E32"/>
    <w:pPr>
      <w:widowControl/>
      <w:adjustRightInd/>
      <w:spacing w:before="100" w:beforeAutospacing="1" w:after="100" w:afterAutospacing="1" w:line="240" w:lineRule="auto"/>
      <w:jc w:val="left"/>
      <w:textAlignment w:val="auto"/>
    </w:pPr>
    <w:rPr>
      <w:rFonts w:ascii="Arial" w:hAnsi="Arial" w:cs="Arial"/>
      <w:color w:val="0033FF"/>
      <w:sz w:val="20"/>
    </w:rPr>
  </w:style>
  <w:style w:type="character" w:customStyle="1" w:styleId="author">
    <w:name w:val="author"/>
    <w:basedOn w:val="a0"/>
    <w:rsid w:val="00CD4E32"/>
  </w:style>
  <w:style w:type="character" w:customStyle="1" w:styleId="a-size-large">
    <w:name w:val="a-size-large"/>
    <w:basedOn w:val="a0"/>
    <w:rsid w:val="00CD4E32"/>
  </w:style>
  <w:style w:type="paragraph" w:customStyle="1" w:styleId="15">
    <w:name w:val="正文1"/>
    <w:basedOn w:val="a"/>
    <w:rsid w:val="00CD4E32"/>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6">
    <w:name w:val="1课程编号"/>
    <w:basedOn w:val="a"/>
    <w:qFormat/>
    <w:rsid w:val="00CD4E32"/>
    <w:pPr>
      <w:adjustRightInd/>
      <w:spacing w:beforeLines="50" w:line="420" w:lineRule="exact"/>
      <w:jc w:val="left"/>
      <w:textAlignment w:val="auto"/>
      <w:outlineLvl w:val="0"/>
    </w:pPr>
    <w:rPr>
      <w:rFonts w:eastAsia="黑体" w:cs="宋体"/>
      <w:kern w:val="2"/>
    </w:rPr>
  </w:style>
  <w:style w:type="paragraph" w:customStyle="1" w:styleId="17">
    <w:name w:val="1学时"/>
    <w:basedOn w:val="a"/>
    <w:link w:val="1Char0"/>
    <w:rsid w:val="00CD4E32"/>
    <w:pPr>
      <w:adjustRightInd/>
      <w:spacing w:afterLines="50" w:line="420" w:lineRule="exact"/>
      <w:jc w:val="center"/>
      <w:textAlignment w:val="auto"/>
    </w:pPr>
    <w:rPr>
      <w:rFonts w:cs="宋体"/>
      <w:kern w:val="2"/>
    </w:rPr>
  </w:style>
  <w:style w:type="character" w:customStyle="1" w:styleId="1Char0">
    <w:name w:val="1学时 Char"/>
    <w:link w:val="17"/>
    <w:rsid w:val="00CD4E32"/>
    <w:rPr>
      <w:rFonts w:ascii="Times New Roman" w:eastAsia="宋体" w:hAnsi="Times New Roman" w:cs="宋体"/>
      <w:szCs w:val="20"/>
    </w:rPr>
  </w:style>
  <w:style w:type="paragraph" w:customStyle="1" w:styleId="100">
    <w:name w:val="列出段落10"/>
    <w:basedOn w:val="a"/>
    <w:rsid w:val="00CD4E32"/>
    <w:pPr>
      <w:ind w:firstLineChars="200" w:firstLine="420"/>
    </w:pPr>
  </w:style>
  <w:style w:type="character" w:customStyle="1" w:styleId="texhtml">
    <w:name w:val="texhtml"/>
    <w:basedOn w:val="a0"/>
    <w:rsid w:val="00CD4E32"/>
  </w:style>
  <w:style w:type="character" w:customStyle="1" w:styleId="Char0">
    <w:name w:val="正文文本 Char"/>
    <w:basedOn w:val="a0"/>
    <w:link w:val="a4"/>
    <w:uiPriority w:val="99"/>
    <w:semiHidden/>
    <w:rsid w:val="00CD4E32"/>
    <w:rPr>
      <w:rFonts w:ascii="Times New Roman" w:eastAsia="宋体" w:hAnsi="Times New Roman" w:cs="Times New Roman"/>
      <w:kern w:val="0"/>
      <w:szCs w:val="20"/>
    </w:rPr>
  </w:style>
  <w:style w:type="paragraph" w:customStyle="1" w:styleId="110">
    <w:name w:val="列出段落11"/>
    <w:basedOn w:val="a"/>
    <w:rsid w:val="00CD4E32"/>
    <w:pPr>
      <w:ind w:firstLineChars="200" w:firstLine="420"/>
    </w:pPr>
  </w:style>
  <w:style w:type="character" w:customStyle="1" w:styleId="Char5">
    <w:name w:val="普通(网站) Char"/>
    <w:basedOn w:val="a0"/>
    <w:link w:val="aa"/>
    <w:locked/>
    <w:rsid w:val="00CD4E32"/>
    <w:rPr>
      <w:rFonts w:ascii="Times New Roman" w:eastAsia="宋体" w:hAnsi="Times New Roman" w:cs="Times New Roman"/>
      <w:sz w:val="24"/>
      <w:szCs w:val="24"/>
    </w:rPr>
  </w:style>
  <w:style w:type="paragraph" w:customStyle="1" w:styleId="120">
    <w:name w:val="列出段落12"/>
    <w:basedOn w:val="a"/>
    <w:rsid w:val="00CD4E32"/>
    <w:pPr>
      <w:ind w:firstLineChars="200" w:firstLine="420"/>
    </w:pPr>
  </w:style>
  <w:style w:type="paragraph" w:customStyle="1" w:styleId="ListParagraph2">
    <w:name w:val="List Paragraph2"/>
    <w:basedOn w:val="a"/>
    <w:rsid w:val="00CD4E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795D9-2AD2-44FE-AFAC-4B38B0E1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3379</Characters>
  <Application>Microsoft Office Word</Application>
  <DocSecurity>0</DocSecurity>
  <Lines>28</Lines>
  <Paragraphs>7</Paragraphs>
  <ScaleCrop>false</ScaleCrop>
  <Company>微软中国</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2017-09-27T07:09:00Z</cp:lastPrinted>
  <dcterms:created xsi:type="dcterms:W3CDTF">2021-03-27T10:13:00Z</dcterms:created>
  <dcterms:modified xsi:type="dcterms:W3CDTF">2021-03-27T10:14:00Z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