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1D3" w:rsidRPr="002A4F8F" w:rsidRDefault="001421D3" w:rsidP="001421D3">
      <w:pPr>
        <w:spacing w:line="400" w:lineRule="exact"/>
        <w:ind w:rightChars="110" w:right="231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附</w:t>
      </w:r>
      <w:r w:rsidR="005424AF">
        <w:rPr>
          <w:rFonts w:ascii="宋体" w:hAnsi="宋体" w:hint="eastAsia"/>
          <w:b/>
          <w:sz w:val="24"/>
        </w:rPr>
        <w:t>件</w:t>
      </w:r>
      <w:r w:rsidR="00913B5F"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：</w:t>
      </w:r>
      <w:bookmarkStart w:id="0" w:name="_GoBack"/>
      <w:bookmarkEnd w:id="0"/>
    </w:p>
    <w:p w:rsidR="001421D3" w:rsidRPr="005F6021" w:rsidRDefault="001421D3" w:rsidP="001421D3">
      <w:pPr>
        <w:pStyle w:val="a5"/>
        <w:spacing w:line="500" w:lineRule="exact"/>
        <w:ind w:firstLineChars="100" w:firstLine="377"/>
        <w:jc w:val="center"/>
        <w:rPr>
          <w:rFonts w:hAnsi="宋体"/>
          <w:b/>
          <w:bCs/>
          <w:spacing w:val="8"/>
          <w:sz w:val="36"/>
          <w:szCs w:val="36"/>
        </w:rPr>
      </w:pPr>
      <w:r w:rsidRPr="005F6021">
        <w:rPr>
          <w:rFonts w:hAnsi="宋体" w:hint="eastAsia"/>
          <w:b/>
          <w:bCs/>
          <w:spacing w:val="8"/>
          <w:sz w:val="36"/>
          <w:szCs w:val="36"/>
        </w:rPr>
        <w:t>中国矿业大学教学档案评价表</w:t>
      </w: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8"/>
        <w:gridCol w:w="532"/>
        <w:gridCol w:w="354"/>
        <w:gridCol w:w="1091"/>
        <w:gridCol w:w="1311"/>
        <w:gridCol w:w="536"/>
        <w:gridCol w:w="1073"/>
        <w:gridCol w:w="714"/>
        <w:gridCol w:w="2201"/>
        <w:gridCol w:w="542"/>
        <w:gridCol w:w="399"/>
        <w:gridCol w:w="338"/>
        <w:gridCol w:w="571"/>
      </w:tblGrid>
      <w:tr w:rsidR="001421D3" w:rsidRPr="000C0ACC" w:rsidTr="001421D3">
        <w:trPr>
          <w:cantSplit/>
          <w:trHeight w:hRule="exact" w:val="836"/>
          <w:jc w:val="center"/>
        </w:trPr>
        <w:tc>
          <w:tcPr>
            <w:tcW w:w="172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学院名称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131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任课教师</w:t>
            </w:r>
          </w:p>
        </w:tc>
        <w:tc>
          <w:tcPr>
            <w:tcW w:w="1609" w:type="dxa"/>
            <w:gridSpan w:val="2"/>
            <w:tcBorders>
              <w:top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291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阅卷教师</w:t>
            </w:r>
          </w:p>
        </w:tc>
        <w:tc>
          <w:tcPr>
            <w:tcW w:w="94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1421D3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Cs w:val="21"/>
              </w:rPr>
            </w:pPr>
            <w:r w:rsidRPr="00146446">
              <w:rPr>
                <w:rFonts w:hAnsi="宋体" w:hint="eastAsia"/>
                <w:spacing w:val="8"/>
                <w:szCs w:val="21"/>
              </w:rPr>
              <w:t>专业</w:t>
            </w:r>
          </w:p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146446">
              <w:rPr>
                <w:rFonts w:hAnsi="宋体" w:hint="eastAsia"/>
                <w:spacing w:val="8"/>
                <w:szCs w:val="21"/>
              </w:rPr>
              <w:t>班</w:t>
            </w:r>
            <w:r>
              <w:rPr>
                <w:rFonts w:hAnsi="宋体" w:hint="eastAsia"/>
                <w:spacing w:val="8"/>
                <w:szCs w:val="21"/>
              </w:rPr>
              <w:t>级</w:t>
            </w:r>
          </w:p>
        </w:tc>
        <w:tc>
          <w:tcPr>
            <w:tcW w:w="90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421D3" w:rsidRDefault="001421D3" w:rsidP="005579CE">
            <w:pPr>
              <w:pStyle w:val="a5"/>
              <w:spacing w:line="340" w:lineRule="exact"/>
              <w:ind w:leftChars="-85" w:left="1" w:rightChars="-107" w:right="-225" w:hangingChars="79" w:hanging="179"/>
              <w:jc w:val="center"/>
              <w:rPr>
                <w:rFonts w:hAnsi="宋体"/>
                <w:spacing w:val="8"/>
                <w:szCs w:val="21"/>
              </w:rPr>
            </w:pPr>
            <w:r w:rsidRPr="000C0ACC">
              <w:rPr>
                <w:rFonts w:hAnsi="宋体" w:hint="eastAsia"/>
                <w:spacing w:val="8"/>
                <w:szCs w:val="21"/>
              </w:rPr>
              <w:t>试卷</w:t>
            </w:r>
          </w:p>
          <w:p w:rsidR="001421D3" w:rsidRPr="000C0ACC" w:rsidRDefault="001421D3" w:rsidP="005579CE">
            <w:pPr>
              <w:pStyle w:val="a5"/>
              <w:spacing w:line="340" w:lineRule="exact"/>
              <w:ind w:leftChars="-85" w:left="1" w:rightChars="-107" w:right="-225" w:hangingChars="79" w:hanging="179"/>
              <w:jc w:val="center"/>
              <w:rPr>
                <w:rFonts w:hAnsi="宋体"/>
                <w:spacing w:val="8"/>
                <w:szCs w:val="21"/>
              </w:rPr>
            </w:pPr>
            <w:r w:rsidRPr="000C0ACC">
              <w:rPr>
                <w:rFonts w:hAnsi="宋体" w:hint="eastAsia"/>
                <w:spacing w:val="8"/>
                <w:szCs w:val="21"/>
              </w:rPr>
              <w:t>份数</w:t>
            </w:r>
          </w:p>
        </w:tc>
      </w:tr>
      <w:tr w:rsidR="001421D3" w:rsidRPr="000C0ACC" w:rsidTr="005579CE">
        <w:trPr>
          <w:cantSplit/>
          <w:trHeight w:hRule="exact" w:val="510"/>
          <w:jc w:val="center"/>
        </w:trPr>
        <w:tc>
          <w:tcPr>
            <w:tcW w:w="1724" w:type="dxa"/>
            <w:gridSpan w:val="3"/>
            <w:tcBorders>
              <w:left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考试课程名称</w:t>
            </w:r>
          </w:p>
        </w:tc>
        <w:tc>
          <w:tcPr>
            <w:tcW w:w="4011" w:type="dxa"/>
            <w:gridSpan w:val="4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2915" w:type="dxa"/>
            <w:gridSpan w:val="2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4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18"/>
          <w:jc w:val="center"/>
        </w:trPr>
        <w:tc>
          <w:tcPr>
            <w:tcW w:w="8650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评  价  项  目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9139D0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>
              <w:rPr>
                <w:rFonts w:hAnsi="宋体" w:hint="eastAsia"/>
                <w:spacing w:val="8"/>
                <w:sz w:val="24"/>
              </w:rPr>
              <w:t>合格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716D77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>
              <w:rPr>
                <w:rFonts w:hAnsi="宋体" w:hint="eastAsia"/>
                <w:spacing w:val="8"/>
                <w:sz w:val="24"/>
              </w:rPr>
              <w:t>不合格</w:t>
            </w:r>
          </w:p>
        </w:tc>
      </w:tr>
      <w:tr w:rsidR="001421D3" w:rsidRPr="000C0ACC" w:rsidTr="005579CE">
        <w:trPr>
          <w:cantSplit/>
          <w:trHeight w:hRule="exact" w:val="617"/>
          <w:jc w:val="center"/>
        </w:trPr>
        <w:tc>
          <w:tcPr>
            <w:tcW w:w="838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教学大纲</w:t>
            </w: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1</w:t>
            </w:r>
          </w:p>
        </w:tc>
        <w:tc>
          <w:tcPr>
            <w:tcW w:w="7280" w:type="dxa"/>
            <w:gridSpan w:val="7"/>
            <w:tcMar>
              <w:left w:w="57" w:type="dxa"/>
              <w:right w:w="57" w:type="dxa"/>
            </w:tcMar>
            <w:vAlign w:val="center"/>
          </w:tcPr>
          <w:p w:rsidR="001421D3" w:rsidRPr="00A00C41" w:rsidRDefault="00716D77" w:rsidP="005579CE">
            <w:pPr>
              <w:spacing w:line="26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 w:rsidRPr="00A00C41">
              <w:rPr>
                <w:rFonts w:ascii="宋体" w:hAnsi="宋体" w:hint="eastAsia"/>
                <w:color w:val="000000" w:themeColor="text1"/>
              </w:rPr>
              <w:t>有完整</w:t>
            </w:r>
            <w:r w:rsidRPr="00A00C41">
              <w:rPr>
                <w:rFonts w:ascii="宋体" w:hAnsi="宋体"/>
                <w:color w:val="000000" w:themeColor="text1"/>
              </w:rPr>
              <w:t>、</w:t>
            </w:r>
            <w:r w:rsidRPr="00A00C41">
              <w:rPr>
                <w:rFonts w:ascii="宋体" w:hAnsi="宋体" w:hint="eastAsia"/>
                <w:color w:val="000000" w:themeColor="text1"/>
              </w:rPr>
              <w:t>规范</w:t>
            </w:r>
            <w:r w:rsidRPr="00A00C41">
              <w:rPr>
                <w:rFonts w:ascii="宋体" w:hAnsi="宋体"/>
                <w:color w:val="000000" w:themeColor="text1"/>
              </w:rPr>
              <w:t>的教学大纲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7280" w:type="dxa"/>
            <w:gridSpan w:val="7"/>
            <w:tcMar>
              <w:left w:w="57" w:type="dxa"/>
              <w:right w:w="57" w:type="dxa"/>
            </w:tcMar>
            <w:vAlign w:val="center"/>
          </w:tcPr>
          <w:p w:rsidR="001421D3" w:rsidRPr="00A00C41" w:rsidRDefault="001421D3" w:rsidP="00716D77">
            <w:pPr>
              <w:spacing w:line="34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 w:rsidRPr="00A00C41">
              <w:rPr>
                <w:rFonts w:ascii="宋体" w:hAnsi="宋体" w:hint="eastAsia"/>
                <w:color w:val="000000" w:themeColor="text1"/>
              </w:rPr>
              <w:t>课程考核方式</w:t>
            </w:r>
            <w:r w:rsidR="00716D77" w:rsidRPr="00A00C41">
              <w:rPr>
                <w:rFonts w:ascii="宋体" w:hAnsi="宋体" w:hint="eastAsia"/>
                <w:color w:val="000000" w:themeColor="text1"/>
              </w:rPr>
              <w:t>与</w:t>
            </w:r>
            <w:r w:rsidR="00716D77" w:rsidRPr="00A00C41">
              <w:rPr>
                <w:rFonts w:ascii="宋体" w:hAnsi="宋体"/>
                <w:color w:val="000000" w:themeColor="text1"/>
              </w:rPr>
              <w:t>大纲保持一致</w:t>
            </w:r>
            <w:r w:rsidR="00716D77" w:rsidRPr="00A00C41">
              <w:rPr>
                <w:rFonts w:ascii="宋体" w:hAnsi="宋体" w:hint="eastAsia"/>
                <w:color w:val="000000" w:themeColor="text1"/>
              </w:rPr>
              <w:t>，并</w:t>
            </w:r>
            <w:r w:rsidR="00716D77" w:rsidRPr="00A00C41">
              <w:rPr>
                <w:rFonts w:ascii="宋体" w:hAnsi="宋体"/>
                <w:color w:val="000000" w:themeColor="text1"/>
              </w:rPr>
              <w:t>按照大纲执行教学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教学日历</w:t>
            </w: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7280" w:type="dxa"/>
            <w:gridSpan w:val="7"/>
            <w:tcMar>
              <w:left w:w="57" w:type="dxa"/>
              <w:right w:w="57" w:type="dxa"/>
            </w:tcMar>
            <w:vAlign w:val="center"/>
          </w:tcPr>
          <w:p w:rsidR="001421D3" w:rsidRPr="00A00C41" w:rsidRDefault="001421D3" w:rsidP="00716D77">
            <w:pPr>
              <w:spacing w:line="340" w:lineRule="exact"/>
              <w:rPr>
                <w:rFonts w:ascii="宋体" w:hAnsi="宋体" w:cs="宋体"/>
                <w:color w:val="000000" w:themeColor="text1"/>
                <w:sz w:val="24"/>
              </w:rPr>
            </w:pPr>
            <w:r w:rsidRPr="00A00C41">
              <w:rPr>
                <w:rFonts w:ascii="宋体" w:hAnsi="宋体" w:hint="eastAsia"/>
                <w:color w:val="000000" w:themeColor="text1"/>
              </w:rPr>
              <w:t>教学日历填写规范、完整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7280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教学日历授课内容填写详实，便于执行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试题质量</w:t>
            </w: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命题规范，试卷题量、覆盖面</w:t>
            </w:r>
            <w:r>
              <w:rPr>
                <w:rFonts w:ascii="宋体" w:hAnsi="宋体" w:hint="eastAsia"/>
              </w:rPr>
              <w:t>基本</w:t>
            </w:r>
            <w:r w:rsidRPr="000C0ACC">
              <w:rPr>
                <w:rFonts w:ascii="宋体" w:hAnsi="宋体" w:hint="eastAsia"/>
              </w:rPr>
              <w:t>符合大纲要求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6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试题中考核灵活应用知识的综合性、提高性题目水平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559"/>
          <w:jc w:val="center"/>
        </w:trPr>
        <w:tc>
          <w:tcPr>
            <w:tcW w:w="838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标准答案</w:t>
            </w: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7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以考试作为考核方式的标准答案（评分标准）制定步骤清楚，可操作性强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523"/>
          <w:jc w:val="center"/>
        </w:trPr>
        <w:tc>
          <w:tcPr>
            <w:tcW w:w="838" w:type="dxa"/>
            <w:vMerge/>
            <w:tcBorders>
              <w:left w:val="single" w:sz="12" w:space="0" w:color="auto"/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8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以综合设计、论文口试等作为考核方式的评分标准，要针对考核方式的特点，切实可行，可操作性强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 w:val="restart"/>
            <w:tcBorders>
              <w:top w:val="single" w:sz="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试卷评阅</w:t>
            </w: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阅卷时认真执行评分标准，得、扣分标注规范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10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分数统计准确无误情况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 w:val="restart"/>
            <w:tcBorders>
              <w:top w:val="single" w:sz="4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67377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成</w:t>
            </w:r>
          </w:p>
          <w:p w:rsidR="00267377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proofErr w:type="gramStart"/>
            <w:r w:rsidRPr="000C0ACC">
              <w:rPr>
                <w:rFonts w:hAnsi="宋体" w:hint="eastAsia"/>
                <w:spacing w:val="8"/>
                <w:sz w:val="24"/>
              </w:rPr>
              <w:t>绩</w:t>
            </w:r>
            <w:proofErr w:type="gramEnd"/>
          </w:p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单</w:t>
            </w: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11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hint="eastAsia"/>
              </w:rPr>
              <w:t>课程考核</w:t>
            </w:r>
            <w:r w:rsidRPr="000C0ACC">
              <w:rPr>
                <w:rFonts w:ascii="宋体" w:hAnsi="宋体" w:hint="eastAsia"/>
              </w:rPr>
              <w:t>成绩分布</w:t>
            </w:r>
            <w:r>
              <w:rPr>
                <w:rFonts w:ascii="宋体" w:hAnsi="宋体" w:hint="eastAsia"/>
              </w:rPr>
              <w:t>合理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12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平时成绩的给定有依据</w:t>
            </w:r>
            <w:r>
              <w:rPr>
                <w:rFonts w:ascii="宋体" w:hAnsi="宋体" w:hint="eastAsia"/>
              </w:rPr>
              <w:t>；平时成绩、考试成绩的比例符合教学大纲规定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3</w:t>
            </w:r>
          </w:p>
        </w:tc>
        <w:tc>
          <w:tcPr>
            <w:tcW w:w="7280" w:type="dxa"/>
            <w:gridSpan w:val="7"/>
            <w:tcBorders>
              <w:top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“</w:t>
            </w:r>
            <w:r>
              <w:rPr>
                <w:rFonts w:ascii="宋体" w:hAnsi="宋体" w:hint="eastAsia"/>
              </w:rPr>
              <w:t>试卷分析”</w:t>
            </w:r>
            <w:r w:rsidRPr="000C0ACC">
              <w:rPr>
                <w:rFonts w:ascii="宋体" w:hAnsi="宋体" w:hint="eastAsia"/>
              </w:rPr>
              <w:t>详实、合理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7280" w:type="dxa"/>
            <w:gridSpan w:val="7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 w:cs="宋体"/>
                <w:sz w:val="24"/>
              </w:rPr>
            </w:pPr>
            <w:r w:rsidRPr="000C0ACC">
              <w:rPr>
                <w:rFonts w:ascii="宋体" w:hAnsi="宋体" w:hint="eastAsia"/>
              </w:rPr>
              <w:t>“教学总结”符合事实，有教学方法、教学改革措施；要有负责人签名和日期</w:t>
            </w:r>
          </w:p>
        </w:tc>
        <w:tc>
          <w:tcPr>
            <w:tcW w:w="941" w:type="dxa"/>
            <w:gridSpan w:val="2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623"/>
          <w:jc w:val="center"/>
        </w:trPr>
        <w:tc>
          <w:tcPr>
            <w:tcW w:w="838" w:type="dxa"/>
            <w:vMerge w:val="restart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  <w:r w:rsidRPr="000C0ACC">
              <w:rPr>
                <w:rFonts w:hAnsi="宋体" w:hint="eastAsia"/>
                <w:spacing w:val="8"/>
                <w:sz w:val="24"/>
              </w:rPr>
              <w:t>A、B卷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5</w:t>
            </w:r>
          </w:p>
        </w:tc>
        <w:tc>
          <w:tcPr>
            <w:tcW w:w="7280" w:type="dxa"/>
            <w:gridSpan w:val="7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260" w:lineRule="exact"/>
              <w:rPr>
                <w:rFonts w:ascii="宋体" w:hAnsi="宋体"/>
                <w:szCs w:val="21"/>
              </w:rPr>
            </w:pPr>
            <w:r w:rsidRPr="000C0ACC">
              <w:rPr>
                <w:rFonts w:ascii="宋体" w:hAnsi="宋体" w:hint="eastAsia"/>
                <w:szCs w:val="21"/>
              </w:rPr>
              <w:t>A、B两卷的试卷分量、区分度、难易程度和知识覆盖面等方面大致相当</w:t>
            </w:r>
          </w:p>
        </w:tc>
        <w:tc>
          <w:tcPr>
            <w:tcW w:w="941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sz="4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</w:tr>
      <w:tr w:rsidR="001421D3" w:rsidRPr="000C0ACC" w:rsidTr="005579CE">
        <w:trPr>
          <w:cantSplit/>
          <w:trHeight w:hRule="exact" w:val="454"/>
          <w:jc w:val="center"/>
        </w:trPr>
        <w:tc>
          <w:tcPr>
            <w:tcW w:w="838" w:type="dxa"/>
            <w:vMerge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24"/>
              </w:rPr>
            </w:pPr>
          </w:p>
        </w:tc>
        <w:tc>
          <w:tcPr>
            <w:tcW w:w="532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  <w:r>
              <w:rPr>
                <w:rFonts w:ascii="宋体" w:hAnsi="宋体" w:cs="宋体"/>
                <w:sz w:val="24"/>
              </w:rPr>
              <w:t>6</w:t>
            </w:r>
          </w:p>
        </w:tc>
        <w:tc>
          <w:tcPr>
            <w:tcW w:w="3292" w:type="dxa"/>
            <w:gridSpan w:val="4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spacing w:line="340" w:lineRule="exact"/>
              <w:rPr>
                <w:rFonts w:ascii="宋体" w:hAnsi="宋体"/>
                <w:szCs w:val="21"/>
              </w:rPr>
            </w:pPr>
            <w:r w:rsidRPr="000C0ACC">
              <w:rPr>
                <w:rFonts w:ascii="宋体" w:hAnsi="宋体"/>
                <w:szCs w:val="21"/>
              </w:rPr>
              <w:t>A</w:t>
            </w:r>
            <w:r w:rsidRPr="000C0ACC">
              <w:rPr>
                <w:rFonts w:ascii="宋体" w:hAnsi="宋体" w:hint="eastAsia"/>
                <w:szCs w:val="21"/>
              </w:rPr>
              <w:t>、</w:t>
            </w:r>
            <w:r w:rsidRPr="000C0ACC">
              <w:rPr>
                <w:rFonts w:ascii="宋体" w:hAnsi="宋体"/>
                <w:szCs w:val="21"/>
              </w:rPr>
              <w:t>B</w:t>
            </w:r>
            <w:r w:rsidRPr="000C0ACC">
              <w:rPr>
                <w:rFonts w:ascii="宋体" w:hAnsi="宋体" w:hint="eastAsia"/>
                <w:szCs w:val="21"/>
              </w:rPr>
              <w:t>卷重复率</w:t>
            </w:r>
          </w:p>
        </w:tc>
        <w:tc>
          <w:tcPr>
            <w:tcW w:w="1073" w:type="dxa"/>
            <w:tcMar>
              <w:left w:w="57" w:type="dxa"/>
              <w:right w:w="57" w:type="dxa"/>
            </w:tcMar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18"/>
                <w:szCs w:val="18"/>
              </w:rPr>
            </w:pPr>
            <w:r w:rsidRPr="000C0ACC">
              <w:rPr>
                <w:rFonts w:hAnsi="宋体" w:hint="eastAsia"/>
                <w:spacing w:val="8"/>
                <w:sz w:val="18"/>
                <w:szCs w:val="18"/>
              </w:rPr>
              <w:t>≤</w:t>
            </w:r>
            <w:r w:rsidRPr="000C0ACC">
              <w:rPr>
                <w:rFonts w:hAnsi="宋体" w:hint="eastAsia"/>
                <w:sz w:val="18"/>
                <w:szCs w:val="18"/>
              </w:rPr>
              <w:t>30%</w:t>
            </w:r>
          </w:p>
        </w:tc>
        <w:tc>
          <w:tcPr>
            <w:tcW w:w="714" w:type="dxa"/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</w:rPr>
            </w:pPr>
          </w:p>
        </w:tc>
        <w:tc>
          <w:tcPr>
            <w:tcW w:w="2201" w:type="dxa"/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18"/>
                <w:szCs w:val="18"/>
              </w:rPr>
            </w:pPr>
            <w:r w:rsidRPr="000C0ACC">
              <w:rPr>
                <w:rFonts w:hAnsi="宋体" w:hint="eastAsia"/>
                <w:sz w:val="18"/>
                <w:szCs w:val="18"/>
              </w:rPr>
              <w:t>30%～50%</w:t>
            </w:r>
          </w:p>
        </w:tc>
        <w:tc>
          <w:tcPr>
            <w:tcW w:w="542" w:type="dxa"/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</w:rPr>
            </w:pPr>
          </w:p>
        </w:tc>
        <w:tc>
          <w:tcPr>
            <w:tcW w:w="737" w:type="dxa"/>
            <w:gridSpan w:val="2"/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  <w:sz w:val="18"/>
                <w:szCs w:val="18"/>
              </w:rPr>
            </w:pPr>
            <w:r w:rsidRPr="000C0ACC">
              <w:rPr>
                <w:rFonts w:hAnsi="宋体" w:hint="eastAsia"/>
                <w:spacing w:val="8"/>
                <w:sz w:val="18"/>
                <w:szCs w:val="18"/>
              </w:rPr>
              <w:t>≥</w:t>
            </w:r>
            <w:r w:rsidRPr="000C0ACC">
              <w:rPr>
                <w:rFonts w:hAnsi="宋体" w:hint="eastAsia"/>
                <w:sz w:val="18"/>
                <w:szCs w:val="18"/>
              </w:rPr>
              <w:t>50%</w:t>
            </w:r>
          </w:p>
        </w:tc>
        <w:tc>
          <w:tcPr>
            <w:tcW w:w="571" w:type="dxa"/>
            <w:tcBorders>
              <w:right w:val="single" w:sz="12" w:space="0" w:color="auto"/>
            </w:tcBorders>
            <w:vAlign w:val="center"/>
          </w:tcPr>
          <w:p w:rsidR="001421D3" w:rsidRPr="000C0ACC" w:rsidRDefault="001421D3" w:rsidP="005579CE">
            <w:pPr>
              <w:pStyle w:val="a5"/>
              <w:spacing w:line="340" w:lineRule="exact"/>
              <w:jc w:val="center"/>
              <w:rPr>
                <w:rFonts w:hAnsi="宋体"/>
                <w:spacing w:val="8"/>
              </w:rPr>
            </w:pPr>
          </w:p>
        </w:tc>
      </w:tr>
      <w:tr w:rsidR="001421D3" w:rsidRPr="000C0ACC" w:rsidTr="001421D3">
        <w:trPr>
          <w:cantSplit/>
          <w:trHeight w:hRule="exact" w:val="3095"/>
          <w:jc w:val="center"/>
        </w:trPr>
        <w:tc>
          <w:tcPr>
            <w:tcW w:w="10500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1421D3" w:rsidRPr="000C0ACC" w:rsidRDefault="001421D3" w:rsidP="005579CE">
            <w:pPr>
              <w:pStyle w:val="a5"/>
              <w:spacing w:line="340" w:lineRule="exact"/>
              <w:rPr>
                <w:rFonts w:hAnsi="宋体"/>
                <w:b/>
                <w:spacing w:val="8"/>
                <w:sz w:val="24"/>
              </w:rPr>
            </w:pPr>
            <w:r>
              <w:rPr>
                <w:rFonts w:hAnsi="宋体" w:hint="eastAsia"/>
                <w:b/>
                <w:spacing w:val="8"/>
                <w:sz w:val="24"/>
              </w:rPr>
              <w:t>存在的</w:t>
            </w:r>
            <w:r>
              <w:rPr>
                <w:rFonts w:hAnsi="宋体"/>
                <w:b/>
                <w:spacing w:val="8"/>
                <w:sz w:val="24"/>
              </w:rPr>
              <w:t>问题及改进建议</w:t>
            </w:r>
            <w:r w:rsidRPr="000C0ACC">
              <w:rPr>
                <w:rFonts w:hAnsi="宋体" w:hint="eastAsia"/>
                <w:b/>
                <w:spacing w:val="8"/>
                <w:sz w:val="24"/>
              </w:rPr>
              <w:t>：</w:t>
            </w:r>
          </w:p>
          <w:p w:rsidR="001421D3" w:rsidRPr="000C0ACC" w:rsidRDefault="001421D3" w:rsidP="005579CE">
            <w:pPr>
              <w:pStyle w:val="a5"/>
              <w:spacing w:line="340" w:lineRule="exact"/>
              <w:rPr>
                <w:rFonts w:hAnsi="宋体"/>
                <w:spacing w:val="8"/>
                <w:sz w:val="24"/>
              </w:rPr>
            </w:pPr>
          </w:p>
          <w:p w:rsidR="001421D3" w:rsidRPr="001421D3" w:rsidRDefault="001421D3" w:rsidP="005579CE">
            <w:pPr>
              <w:pStyle w:val="a5"/>
              <w:spacing w:line="340" w:lineRule="exact"/>
              <w:rPr>
                <w:rFonts w:hAnsi="宋体"/>
                <w:spacing w:val="8"/>
                <w:szCs w:val="21"/>
              </w:rPr>
            </w:pPr>
          </w:p>
        </w:tc>
      </w:tr>
    </w:tbl>
    <w:p w:rsidR="001421D3" w:rsidRDefault="001421D3" w:rsidP="001421D3">
      <w:pPr>
        <w:spacing w:line="340" w:lineRule="exact"/>
        <w:rPr>
          <w:b/>
          <w:w w:val="80"/>
          <w:sz w:val="36"/>
        </w:rPr>
      </w:pPr>
      <w:r w:rsidRPr="000C0ACC">
        <w:rPr>
          <w:rFonts w:ascii="宋体" w:hAnsi="宋体" w:hint="eastAsia"/>
        </w:rPr>
        <w:t>评审专家签名：                                                           年   月   日</w:t>
      </w:r>
    </w:p>
    <w:p w:rsidR="00641716" w:rsidRDefault="00713318"/>
    <w:sectPr w:rsidR="00641716">
      <w:headerReference w:type="default" r:id="rId6"/>
      <w:footerReference w:type="even" r:id="rId7"/>
      <w:footerReference w:type="default" r:id="rId8"/>
      <w:pgSz w:w="11906" w:h="16838"/>
      <w:pgMar w:top="1134" w:right="1418" w:bottom="1440" w:left="1418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3318" w:rsidRDefault="00713318" w:rsidP="001421D3">
      <w:r>
        <w:separator/>
      </w:r>
    </w:p>
  </w:endnote>
  <w:endnote w:type="continuationSeparator" w:id="0">
    <w:p w:rsidR="00713318" w:rsidRDefault="00713318" w:rsidP="00142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03" w:rsidRDefault="00CF272B" w:rsidP="005A60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44FE4" w:rsidRDefault="0071331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03" w:rsidRDefault="00CF272B" w:rsidP="005A601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3B5F">
      <w:rPr>
        <w:rStyle w:val="a6"/>
        <w:noProof/>
      </w:rPr>
      <w:t>1</w:t>
    </w:r>
    <w:r>
      <w:rPr>
        <w:rStyle w:val="a6"/>
      </w:rPr>
      <w:fldChar w:fldCharType="end"/>
    </w:r>
  </w:p>
  <w:p w:rsidR="00244FE4" w:rsidRDefault="0071331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3318" w:rsidRDefault="00713318" w:rsidP="001421D3">
      <w:r>
        <w:separator/>
      </w:r>
    </w:p>
  </w:footnote>
  <w:footnote w:type="continuationSeparator" w:id="0">
    <w:p w:rsidR="00713318" w:rsidRDefault="00713318" w:rsidP="001421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FE4" w:rsidRDefault="00713318" w:rsidP="005F602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71"/>
    <w:rsid w:val="000A337D"/>
    <w:rsid w:val="000F4F71"/>
    <w:rsid w:val="001421D3"/>
    <w:rsid w:val="00267377"/>
    <w:rsid w:val="003A0CA5"/>
    <w:rsid w:val="004927E8"/>
    <w:rsid w:val="005424AF"/>
    <w:rsid w:val="00713318"/>
    <w:rsid w:val="00716D77"/>
    <w:rsid w:val="009139D0"/>
    <w:rsid w:val="00913B5F"/>
    <w:rsid w:val="00A00C41"/>
    <w:rsid w:val="00B727F2"/>
    <w:rsid w:val="00CF272B"/>
    <w:rsid w:val="00CF5E69"/>
    <w:rsid w:val="00E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21BB25-006F-4D04-BCE6-D77099F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1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421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1D3"/>
    <w:rPr>
      <w:sz w:val="18"/>
      <w:szCs w:val="18"/>
    </w:rPr>
  </w:style>
  <w:style w:type="paragraph" w:styleId="a4">
    <w:name w:val="footer"/>
    <w:basedOn w:val="a"/>
    <w:link w:val="Char0"/>
    <w:unhideWhenUsed/>
    <w:rsid w:val="001421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1D3"/>
    <w:rPr>
      <w:sz w:val="18"/>
      <w:szCs w:val="18"/>
    </w:rPr>
  </w:style>
  <w:style w:type="paragraph" w:styleId="a5">
    <w:name w:val="Plain Text"/>
    <w:basedOn w:val="a"/>
    <w:link w:val="Char1"/>
    <w:rsid w:val="001421D3"/>
    <w:rPr>
      <w:rFonts w:ascii="宋体" w:hAnsi="Courier New"/>
      <w:szCs w:val="20"/>
    </w:rPr>
  </w:style>
  <w:style w:type="character" w:customStyle="1" w:styleId="Char1">
    <w:name w:val="纯文本 Char"/>
    <w:basedOn w:val="a0"/>
    <w:link w:val="a5"/>
    <w:rsid w:val="001421D3"/>
    <w:rPr>
      <w:rFonts w:ascii="宋体" w:eastAsia="宋体" w:hAnsi="Courier New" w:cs="Times New Roman"/>
      <w:szCs w:val="20"/>
    </w:rPr>
  </w:style>
  <w:style w:type="character" w:styleId="a6">
    <w:name w:val="page number"/>
    <w:basedOn w:val="a0"/>
    <w:rsid w:val="00142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long</cp:lastModifiedBy>
  <cp:revision>16</cp:revision>
  <dcterms:created xsi:type="dcterms:W3CDTF">2015-04-17T01:41:00Z</dcterms:created>
  <dcterms:modified xsi:type="dcterms:W3CDTF">2016-04-18T03:18:00Z</dcterms:modified>
</cp:coreProperties>
</file>