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9B" w:rsidRPr="0086769B" w:rsidRDefault="0086769B" w:rsidP="0086769B">
      <w:pPr>
        <w:pStyle w:val="a3"/>
        <w:spacing w:beforeLines="50" w:before="156" w:afterLines="50" w:after="156" w:line="500" w:lineRule="exact"/>
        <w:jc w:val="center"/>
        <w:rPr>
          <w:rFonts w:ascii="黑体" w:eastAsia="黑体" w:hAnsi="宋体" w:cs="Times New Roman" w:hint="eastAsia"/>
          <w:b/>
          <w:bCs/>
          <w:sz w:val="36"/>
          <w:szCs w:val="36"/>
        </w:rPr>
      </w:pPr>
      <w:r w:rsidRPr="0086769B">
        <w:rPr>
          <w:rFonts w:ascii="黑体" w:eastAsia="黑体" w:hAnsi="宋体" w:cs="Times New Roman" w:hint="eastAsia"/>
          <w:b/>
          <w:bCs/>
          <w:sz w:val="36"/>
          <w:szCs w:val="36"/>
        </w:rPr>
        <w:t>中国矿业大学课程考试监考工作注意事项</w:t>
      </w:r>
    </w:p>
    <w:p w:rsidR="0086769B" w:rsidRPr="0086769B" w:rsidRDefault="0086769B" w:rsidP="005C6889">
      <w:pPr>
        <w:pStyle w:val="a3"/>
        <w:spacing w:line="400" w:lineRule="exact"/>
        <w:ind w:firstLineChars="200" w:firstLine="482"/>
        <w:rPr>
          <w:rFonts w:hAnsi="宋体" w:cs="Times New Roman" w:hint="eastAsia"/>
          <w:sz w:val="24"/>
          <w:szCs w:val="24"/>
        </w:rPr>
      </w:pP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1.考试开始前，务必</w:t>
      </w:r>
      <w:r>
        <w:rPr>
          <w:rFonts w:ascii="黑体" w:eastAsia="黑体" w:hAnsi="宋体" w:cs="Times New Roman" w:hint="eastAsia"/>
          <w:b/>
          <w:bCs/>
          <w:sz w:val="24"/>
          <w:szCs w:val="24"/>
        </w:rPr>
        <w:t>对考场进行清理，</w:t>
      </w: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要求考生除必要的文具和开卷、半开卷考试科目所允许的工具书和参考书以外，未经允许，所有书籍、讲义、笔记、手机、电子辞典、计算器等物品均不得带入考场座位，必须放在监考人员指定的位置。无论在任何情况下</w:t>
      </w:r>
      <w:r>
        <w:rPr>
          <w:rFonts w:ascii="黑体" w:eastAsia="黑体" w:hAnsi="宋体" w:cs="Times New Roman" w:hint="eastAsia"/>
          <w:b/>
          <w:bCs/>
          <w:sz w:val="24"/>
          <w:szCs w:val="24"/>
        </w:rPr>
        <w:t>手</w:t>
      </w: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机均严禁带入考场。否则，开考后将视其情节按考试违纪或作弊论。</w:t>
      </w:r>
      <w:r w:rsidRPr="0086769B">
        <w:rPr>
          <w:rFonts w:hAnsi="宋体" w:cs="Times New Roman" w:hint="eastAsia"/>
          <w:sz w:val="24"/>
          <w:szCs w:val="24"/>
        </w:rPr>
        <w:t>若在开考后考生被发现有夹带等违纪或作弊行为，责任由学生自负；若因监考教师清场不严、检查不仔细，造成学生大面积作弊，</w:t>
      </w:r>
      <w:r w:rsidR="00146A74">
        <w:rPr>
          <w:rFonts w:hAnsi="宋体" w:cs="Times New Roman" w:hint="eastAsia"/>
          <w:sz w:val="24"/>
          <w:szCs w:val="24"/>
        </w:rPr>
        <w:t>将</w:t>
      </w:r>
      <w:r w:rsidRPr="0086769B">
        <w:rPr>
          <w:rFonts w:hAnsi="宋体" w:cs="Times New Roman" w:hint="eastAsia"/>
          <w:sz w:val="24"/>
          <w:szCs w:val="24"/>
        </w:rPr>
        <w:t>追究监考人员的责任。</w:t>
      </w:r>
    </w:p>
    <w:p w:rsidR="00146A74" w:rsidRDefault="0086769B" w:rsidP="005C6889">
      <w:pPr>
        <w:pStyle w:val="a3"/>
        <w:spacing w:line="400" w:lineRule="exact"/>
        <w:ind w:firstLineChars="200" w:firstLine="482"/>
        <w:rPr>
          <w:rFonts w:ascii="黑体" w:eastAsia="黑体" w:hAnsi="宋体" w:cs="Times New Roman"/>
          <w:b/>
          <w:bCs/>
          <w:sz w:val="24"/>
          <w:szCs w:val="24"/>
        </w:rPr>
      </w:pP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2.</w:t>
      </w:r>
      <w:r w:rsidR="00146A74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考试开始前，</w:t>
      </w:r>
      <w:r w:rsidR="00146A74">
        <w:rPr>
          <w:rFonts w:ascii="黑体" w:eastAsia="黑体" w:hAnsi="宋体" w:cs="Times New Roman" w:hint="eastAsia"/>
          <w:b/>
          <w:bCs/>
          <w:sz w:val="24"/>
          <w:szCs w:val="24"/>
        </w:rPr>
        <w:t>监考人员</w:t>
      </w:r>
      <w:r w:rsidR="00902F14">
        <w:rPr>
          <w:rFonts w:ascii="黑体" w:eastAsia="黑体" w:hAnsi="宋体" w:cs="Times New Roman" w:hint="eastAsia"/>
          <w:b/>
          <w:bCs/>
          <w:sz w:val="24"/>
          <w:szCs w:val="24"/>
        </w:rPr>
        <w:t>应开启考场内的手机屏蔽仪，并提醒考生考试过程将进行全程监控并录像。</w:t>
      </w:r>
    </w:p>
    <w:p w:rsidR="00902F14" w:rsidRDefault="00902F14" w:rsidP="005C6889">
      <w:pPr>
        <w:pStyle w:val="a3"/>
        <w:spacing w:line="400" w:lineRule="exact"/>
        <w:ind w:firstLineChars="200" w:firstLine="482"/>
        <w:rPr>
          <w:rFonts w:ascii="黑体" w:eastAsia="黑体" w:hAnsi="宋体" w:cs="Times New Roman" w:hint="eastAsia"/>
          <w:b/>
          <w:bCs/>
          <w:sz w:val="24"/>
          <w:szCs w:val="24"/>
        </w:rPr>
      </w:pPr>
      <w:r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3.考试开始前，监考教师必须要求学生按学号或学校规定的座次就座，不得允许学生随意就座。</w:t>
      </w:r>
      <w:r w:rsidRPr="0086769B">
        <w:rPr>
          <w:rFonts w:hAnsi="宋体" w:cs="Times New Roman" w:hint="eastAsia"/>
          <w:sz w:val="24"/>
          <w:szCs w:val="24"/>
        </w:rPr>
        <w:t>要求学生必须携带学生证或校园卡（准考证），</w:t>
      </w:r>
      <w:r w:rsidRPr="0086769B">
        <w:rPr>
          <w:rFonts w:hAnsi="宋体" w:cs="Times New Roman" w:hint="eastAsia"/>
          <w:b/>
          <w:sz w:val="24"/>
          <w:szCs w:val="24"/>
        </w:rPr>
        <w:t>在考试前15分钟进入考场，并将证件放在桌上备查</w:t>
      </w:r>
      <w:r w:rsidRPr="0086769B">
        <w:rPr>
          <w:rFonts w:hAnsi="宋体" w:cs="Times New Roman" w:hint="eastAsia"/>
          <w:sz w:val="24"/>
          <w:szCs w:val="24"/>
        </w:rPr>
        <w:t>。迟到15分钟以上和无故不参加考试者，按</w:t>
      </w:r>
      <w:proofErr w:type="gramStart"/>
      <w:r w:rsidRPr="0086769B">
        <w:rPr>
          <w:rFonts w:hAnsi="宋体" w:cs="Times New Roman" w:hint="eastAsia"/>
          <w:sz w:val="24"/>
          <w:szCs w:val="24"/>
        </w:rPr>
        <w:t>旷</w:t>
      </w:r>
      <w:proofErr w:type="gramEnd"/>
      <w:r w:rsidRPr="0086769B">
        <w:rPr>
          <w:rFonts w:hAnsi="宋体" w:cs="Times New Roman" w:hint="eastAsia"/>
          <w:sz w:val="24"/>
          <w:szCs w:val="24"/>
        </w:rPr>
        <w:t>考处理。与考试无关人员不得进入考场。开考30分钟后，才准予交卷出场。未经监考人员允许而擅自离开考场者，不得重新进入考场继续答卷。考生交卷后应离开考场，不得在考场内逗留或在考场附近高声交谈。</w:t>
      </w:r>
    </w:p>
    <w:p w:rsidR="0086769B" w:rsidRPr="0086769B" w:rsidRDefault="00902F14" w:rsidP="005C6889">
      <w:pPr>
        <w:pStyle w:val="a3"/>
        <w:spacing w:line="400" w:lineRule="exact"/>
        <w:ind w:firstLineChars="200" w:firstLine="482"/>
        <w:rPr>
          <w:rFonts w:hAnsi="宋体" w:cs="Times New Roman" w:hint="eastAsia"/>
          <w:sz w:val="24"/>
          <w:szCs w:val="24"/>
        </w:rPr>
      </w:pPr>
      <w:r>
        <w:rPr>
          <w:rFonts w:ascii="黑体" w:eastAsia="黑体" w:hAnsi="宋体" w:cs="Times New Roman"/>
          <w:b/>
          <w:bCs/>
          <w:sz w:val="24"/>
          <w:szCs w:val="24"/>
        </w:rPr>
        <w:t>4.</w:t>
      </w:r>
      <w:r w:rsidR="0086769B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考试开始前，主监考向学生宣布考场纪律及考试作弊的处理规定（附后）。副监考应认真检查考生的桌面和抽屉，清理完考场座位中的所有物品（无论是否属于考生本人），防止考生留有违规物品，</w:t>
      </w:r>
      <w:r w:rsidR="0086769B" w:rsidRPr="0086769B">
        <w:rPr>
          <w:rFonts w:hAnsi="宋体" w:cs="Times New Roman" w:hint="eastAsia"/>
          <w:sz w:val="24"/>
          <w:szCs w:val="24"/>
        </w:rPr>
        <w:t>并仔细清点核实考生人数，将实考人数记录在《监考记录表》上。</w:t>
      </w:r>
    </w:p>
    <w:p w:rsidR="0086769B" w:rsidRPr="0086769B" w:rsidRDefault="00902F14" w:rsidP="005C6889">
      <w:pPr>
        <w:pStyle w:val="a3"/>
        <w:spacing w:line="400" w:lineRule="exact"/>
        <w:ind w:firstLineChars="200" w:firstLine="482"/>
        <w:rPr>
          <w:rFonts w:hAnsi="宋体" w:cs="Times New Roman" w:hint="eastAsia"/>
          <w:sz w:val="24"/>
          <w:szCs w:val="24"/>
        </w:rPr>
      </w:pPr>
      <w:r w:rsidRPr="00902F14">
        <w:rPr>
          <w:rFonts w:ascii="黑体" w:eastAsia="黑体" w:hAnsi="宋体" w:cs="Times New Roman"/>
          <w:b/>
          <w:bCs/>
          <w:sz w:val="24"/>
          <w:szCs w:val="24"/>
        </w:rPr>
        <w:t>5</w:t>
      </w:r>
      <w:r w:rsidR="0086769B" w:rsidRPr="00902F14">
        <w:rPr>
          <w:rFonts w:ascii="黑体" w:eastAsia="黑体" w:hAnsi="宋体" w:cs="Times New Roman" w:hint="eastAsia"/>
          <w:b/>
          <w:bCs/>
          <w:sz w:val="24"/>
          <w:szCs w:val="24"/>
        </w:rPr>
        <w:t>.要求考生要严格遵守考场规则，</w:t>
      </w:r>
      <w:r w:rsidR="0086769B" w:rsidRPr="0086769B">
        <w:rPr>
          <w:rFonts w:hAnsi="宋体" w:cs="Times New Roman" w:hint="eastAsia"/>
          <w:sz w:val="24"/>
          <w:szCs w:val="24"/>
        </w:rPr>
        <w:t>应认真、诚实地在规定的时间内独立完成答卷。凡不服从监考人员安排，违反考场纪律或作弊者，按有关条款给予相应的纪律处分，直至开除学籍，并在全校予以通报。</w:t>
      </w:r>
    </w:p>
    <w:p w:rsidR="0086769B" w:rsidRPr="0086769B" w:rsidRDefault="00902F14" w:rsidP="005C6889">
      <w:pPr>
        <w:pStyle w:val="a3"/>
        <w:spacing w:line="400" w:lineRule="exact"/>
        <w:ind w:firstLineChars="200" w:firstLine="482"/>
        <w:rPr>
          <w:rFonts w:hAnsi="宋体" w:cs="Times New Roman" w:hint="eastAsia"/>
          <w:b/>
          <w:bCs/>
          <w:sz w:val="24"/>
          <w:szCs w:val="24"/>
        </w:rPr>
      </w:pPr>
      <w:r>
        <w:rPr>
          <w:rFonts w:ascii="黑体" w:eastAsia="黑体" w:hAnsi="宋体" w:cs="Times New Roman"/>
          <w:b/>
          <w:bCs/>
          <w:sz w:val="24"/>
          <w:szCs w:val="24"/>
        </w:rPr>
        <w:t>6</w:t>
      </w:r>
      <w:r w:rsidR="0086769B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.监考人员应认真监考，不得随意离开考场，不得看书报、交谈、睡觉、</w:t>
      </w:r>
      <w:proofErr w:type="gramStart"/>
      <w:r w:rsidR="0086769B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抄做试题</w:t>
      </w:r>
      <w:proofErr w:type="gramEnd"/>
      <w:r w:rsidR="0086769B" w:rsidRPr="0086769B">
        <w:rPr>
          <w:rFonts w:ascii="黑体" w:eastAsia="黑体" w:hAnsi="宋体" w:cs="Times New Roman" w:hint="eastAsia"/>
          <w:b/>
          <w:bCs/>
          <w:sz w:val="24"/>
          <w:szCs w:val="24"/>
        </w:rPr>
        <w:t>或做其他与监考无关的事；监考人员必须关闭（或设置为振动）手机等通讯工具，将手机设置振动的监考人员不得回复信息或接打手机。</w:t>
      </w:r>
    </w:p>
    <w:p w:rsidR="00B1050D" w:rsidRPr="0086769B" w:rsidRDefault="0086769B" w:rsidP="005C6889">
      <w:pPr>
        <w:pStyle w:val="a3"/>
        <w:spacing w:line="400" w:lineRule="exact"/>
        <w:ind w:firstLineChars="200" w:firstLine="482"/>
        <w:rPr>
          <w:sz w:val="24"/>
          <w:szCs w:val="24"/>
        </w:rPr>
      </w:pPr>
      <w:r w:rsidRPr="00902F14">
        <w:rPr>
          <w:rFonts w:hAnsi="宋体" w:cs="Times New Roman" w:hint="eastAsia"/>
          <w:b/>
          <w:sz w:val="24"/>
          <w:szCs w:val="24"/>
        </w:rPr>
        <w:t>7.</w:t>
      </w:r>
      <w:r w:rsidRPr="0086769B">
        <w:rPr>
          <w:rFonts w:hAnsi="宋体" w:cs="Times New Roman" w:hint="eastAsia"/>
          <w:sz w:val="24"/>
          <w:szCs w:val="24"/>
        </w:rPr>
        <w:t>若出现考生违纪情况，监考人员应当场指出并宣布该生终止考试、没收试卷、在《考场记录表》上详细填写违纪记录、让考生离开考场；若出现考生作弊情况，监考人员应当场指出并宣布该生试卷作废，同时没收试卷、收缴作弊材料、填写作弊记录、让考生离开考场。</w:t>
      </w:r>
      <w:r w:rsidR="00902F14">
        <w:rPr>
          <w:rFonts w:hAnsi="宋体" w:cs="Times New Roman" w:hint="eastAsia"/>
          <w:sz w:val="24"/>
          <w:szCs w:val="24"/>
        </w:rPr>
        <w:t>监考教师可对考生作弊材料进行拍照保存。</w:t>
      </w:r>
      <w:r w:rsidRPr="0086769B">
        <w:rPr>
          <w:rFonts w:hAnsi="宋体" w:cs="Times New Roman" w:hint="eastAsia"/>
          <w:sz w:val="24"/>
          <w:szCs w:val="24"/>
        </w:rPr>
        <w:t>考试结束后立即将没收的试卷、作弊材料、考场记录一并送交教务</w:t>
      </w:r>
      <w:r w:rsidR="00902F14">
        <w:rPr>
          <w:rFonts w:hAnsi="宋体" w:cs="Times New Roman" w:hint="eastAsia"/>
          <w:sz w:val="24"/>
          <w:szCs w:val="24"/>
        </w:rPr>
        <w:t>部</w:t>
      </w:r>
      <w:r w:rsidRPr="0086769B">
        <w:rPr>
          <w:rFonts w:hAnsi="宋体" w:cs="Times New Roman" w:hint="eastAsia"/>
          <w:sz w:val="24"/>
          <w:szCs w:val="24"/>
        </w:rPr>
        <w:t>教务</w:t>
      </w:r>
      <w:r w:rsidR="00902F14">
        <w:rPr>
          <w:rFonts w:hAnsi="宋体" w:cs="Times New Roman" w:hint="eastAsia"/>
          <w:sz w:val="24"/>
          <w:szCs w:val="24"/>
        </w:rPr>
        <w:t>学籍服务中心（</w:t>
      </w:r>
      <w:r w:rsidR="005C6889">
        <w:rPr>
          <w:rFonts w:hAnsi="宋体" w:cs="Times New Roman" w:hint="eastAsia"/>
          <w:sz w:val="24"/>
          <w:szCs w:val="24"/>
        </w:rPr>
        <w:t>行政办公楼A</w:t>
      </w:r>
      <w:r w:rsidR="005C6889">
        <w:rPr>
          <w:rFonts w:hAnsi="宋体" w:cs="Times New Roman"/>
          <w:sz w:val="24"/>
          <w:szCs w:val="24"/>
        </w:rPr>
        <w:t>104</w:t>
      </w:r>
      <w:r w:rsidR="005C6889">
        <w:rPr>
          <w:rFonts w:hAnsi="宋体" w:cs="Times New Roman" w:hint="eastAsia"/>
          <w:sz w:val="24"/>
          <w:szCs w:val="24"/>
        </w:rPr>
        <w:t>,83590145、83590153</w:t>
      </w:r>
      <w:r w:rsidR="00902F14">
        <w:rPr>
          <w:rFonts w:hAnsi="宋体" w:cs="Times New Roman" w:hint="eastAsia"/>
          <w:sz w:val="24"/>
          <w:szCs w:val="24"/>
        </w:rPr>
        <w:t>）</w:t>
      </w:r>
      <w:r w:rsidRPr="0086769B">
        <w:rPr>
          <w:rFonts w:hAnsi="宋体" w:cs="Times New Roman" w:hint="eastAsia"/>
          <w:sz w:val="24"/>
          <w:szCs w:val="24"/>
        </w:rPr>
        <w:t>。</w:t>
      </w:r>
      <w:bookmarkStart w:id="0" w:name="_GoBack"/>
      <w:bookmarkEnd w:id="0"/>
    </w:p>
    <w:sectPr w:rsidR="00B1050D" w:rsidRPr="00867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B"/>
    <w:rsid w:val="00146A74"/>
    <w:rsid w:val="005C6889"/>
    <w:rsid w:val="0086769B"/>
    <w:rsid w:val="00902F14"/>
    <w:rsid w:val="00B1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0B15D-58EF-4D7C-8522-52DE7BF4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6769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6769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管红杰</dc:creator>
  <cp:keywords/>
  <dc:description/>
  <cp:lastModifiedBy>管红杰</cp:lastModifiedBy>
  <cp:revision>1</cp:revision>
  <dcterms:created xsi:type="dcterms:W3CDTF">2015-06-30T07:24:00Z</dcterms:created>
  <dcterms:modified xsi:type="dcterms:W3CDTF">2015-06-30T07:55:00Z</dcterms:modified>
</cp:coreProperties>
</file>