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58D" w:rsidRPr="00842613" w:rsidRDefault="00B6158D" w:rsidP="00B6158D">
      <w:pPr>
        <w:spacing w:beforeLines="50" w:before="156" w:afterLines="50" w:after="156" w:line="540" w:lineRule="exact"/>
        <w:jc w:val="center"/>
        <w:rPr>
          <w:rFonts w:ascii="宋体" w:eastAsia="宋体" w:hAnsi="宋体"/>
          <w:b/>
          <w:sz w:val="36"/>
          <w:szCs w:val="36"/>
        </w:rPr>
      </w:pPr>
      <w:r w:rsidRPr="00842613">
        <w:rPr>
          <w:rFonts w:ascii="宋体" w:eastAsia="宋体" w:hAnsi="宋体" w:hint="eastAsia"/>
          <w:b/>
          <w:sz w:val="36"/>
          <w:szCs w:val="36"/>
        </w:rPr>
        <w:t>师德师风与教学能力提升研修班</w:t>
      </w:r>
      <w:r w:rsidRPr="00B43C18">
        <w:rPr>
          <w:rFonts w:ascii="宋体" w:eastAsia="宋体" w:hAnsi="宋体" w:hint="eastAsia"/>
          <w:b/>
          <w:sz w:val="36"/>
          <w:szCs w:val="36"/>
        </w:rPr>
        <w:t>培训方案</w:t>
      </w:r>
    </w:p>
    <w:p w:rsidR="00CF4097" w:rsidRPr="00AD2BEA" w:rsidRDefault="00CF4097" w:rsidP="00B45E2A">
      <w:pPr>
        <w:jc w:val="left"/>
        <w:rPr>
          <w:rFonts w:ascii="华文楷体" w:eastAsia="华文楷体" w:hAnsi="华文楷体"/>
          <w:sz w:val="30"/>
          <w:szCs w:val="30"/>
        </w:rPr>
      </w:pPr>
      <w:bookmarkStart w:id="0" w:name="_GoBack"/>
      <w:bookmarkEnd w:id="0"/>
      <w:r w:rsidRPr="00AD2BEA">
        <w:rPr>
          <w:rFonts w:ascii="华文楷体" w:eastAsia="华文楷体" w:hAnsi="华文楷体" w:hint="eastAsia"/>
          <w:sz w:val="30"/>
          <w:szCs w:val="30"/>
        </w:rPr>
        <w:t>研修地点：</w:t>
      </w:r>
      <w:r w:rsidR="00844A7A">
        <w:rPr>
          <w:rFonts w:ascii="华文楷体" w:eastAsia="华文楷体" w:hAnsi="华文楷体" w:hint="eastAsia"/>
          <w:sz w:val="30"/>
          <w:szCs w:val="30"/>
        </w:rPr>
        <w:t>重</w:t>
      </w:r>
      <w:r w:rsidR="00844A7A">
        <w:rPr>
          <w:rFonts w:ascii="华文楷体" w:eastAsia="华文楷体" w:hAnsi="华文楷体"/>
          <w:sz w:val="30"/>
          <w:szCs w:val="30"/>
        </w:rPr>
        <w:t>庆大学</w:t>
      </w:r>
    </w:p>
    <w:p w:rsidR="00217AD3" w:rsidRDefault="00CF4097" w:rsidP="00844A7A">
      <w:pPr>
        <w:jc w:val="left"/>
        <w:rPr>
          <w:rFonts w:ascii="华文楷体" w:eastAsia="华文楷体" w:hAnsi="华文楷体"/>
          <w:sz w:val="30"/>
          <w:szCs w:val="30"/>
        </w:rPr>
      </w:pPr>
      <w:r w:rsidRPr="00AD2BEA">
        <w:rPr>
          <w:rFonts w:ascii="华文楷体" w:eastAsia="华文楷体" w:hAnsi="华文楷体" w:hint="eastAsia"/>
          <w:sz w:val="30"/>
          <w:szCs w:val="30"/>
        </w:rPr>
        <w:t>研修时间：</w:t>
      </w:r>
      <w:r w:rsidR="003913E7">
        <w:rPr>
          <w:rFonts w:ascii="华文楷体" w:eastAsia="华文楷体" w:hAnsi="华文楷体"/>
          <w:sz w:val="30"/>
          <w:szCs w:val="30"/>
        </w:rPr>
        <w:t>201</w:t>
      </w:r>
      <w:r w:rsidR="00E0630B">
        <w:rPr>
          <w:rFonts w:ascii="华文楷体" w:eastAsia="华文楷体" w:hAnsi="华文楷体"/>
          <w:sz w:val="30"/>
          <w:szCs w:val="30"/>
        </w:rPr>
        <w:t>9</w:t>
      </w:r>
      <w:r w:rsidR="003913E7">
        <w:rPr>
          <w:rFonts w:ascii="华文楷体" w:eastAsia="华文楷体" w:hAnsi="华文楷体" w:hint="eastAsia"/>
          <w:sz w:val="30"/>
          <w:szCs w:val="30"/>
        </w:rPr>
        <w:t>年</w:t>
      </w:r>
      <w:r w:rsidR="00217AD3">
        <w:rPr>
          <w:rFonts w:ascii="华文楷体" w:eastAsia="华文楷体" w:hAnsi="华文楷体"/>
          <w:sz w:val="30"/>
          <w:szCs w:val="30"/>
        </w:rPr>
        <w:t>6</w:t>
      </w:r>
      <w:r w:rsidR="00F23A93">
        <w:rPr>
          <w:rFonts w:ascii="华文楷体" w:eastAsia="华文楷体" w:hAnsi="华文楷体" w:hint="eastAsia"/>
          <w:sz w:val="30"/>
          <w:szCs w:val="30"/>
        </w:rPr>
        <w:t>月</w:t>
      </w:r>
      <w:r w:rsidR="00217AD3">
        <w:rPr>
          <w:rFonts w:ascii="华文楷体" w:eastAsia="华文楷体" w:hAnsi="华文楷体"/>
          <w:sz w:val="30"/>
          <w:szCs w:val="30"/>
        </w:rPr>
        <w:t>1</w:t>
      </w:r>
      <w:r w:rsidR="00844A7A">
        <w:rPr>
          <w:rFonts w:ascii="华文楷体" w:eastAsia="华文楷体" w:hAnsi="华文楷体"/>
          <w:sz w:val="30"/>
          <w:szCs w:val="30"/>
        </w:rPr>
        <w:t>0</w:t>
      </w:r>
      <w:r w:rsidR="00F23A93">
        <w:rPr>
          <w:rFonts w:ascii="华文楷体" w:eastAsia="华文楷体" w:hAnsi="华文楷体" w:hint="eastAsia"/>
          <w:sz w:val="30"/>
          <w:szCs w:val="30"/>
        </w:rPr>
        <w:t>日</w:t>
      </w:r>
      <w:r w:rsidR="003913E7" w:rsidRPr="003913E7">
        <w:rPr>
          <w:rFonts w:ascii="华文楷体" w:eastAsia="华文楷体" w:hAnsi="华文楷体"/>
          <w:sz w:val="30"/>
          <w:szCs w:val="30"/>
        </w:rPr>
        <w:t>-</w:t>
      </w:r>
      <w:r w:rsidR="00844A7A">
        <w:rPr>
          <w:rFonts w:ascii="华文楷体" w:eastAsia="华文楷体" w:hAnsi="华文楷体"/>
          <w:sz w:val="30"/>
          <w:szCs w:val="30"/>
        </w:rPr>
        <w:t>14</w:t>
      </w:r>
      <w:r w:rsidR="00844A7A">
        <w:rPr>
          <w:rFonts w:ascii="华文楷体" w:eastAsia="华文楷体" w:hAnsi="华文楷体" w:hint="eastAsia"/>
          <w:sz w:val="30"/>
          <w:szCs w:val="30"/>
        </w:rPr>
        <w:t>日</w:t>
      </w:r>
      <w:r w:rsidR="00217AD3">
        <w:rPr>
          <w:rFonts w:ascii="华文楷体" w:eastAsia="华文楷体" w:hAnsi="华文楷体" w:hint="eastAsia"/>
          <w:sz w:val="30"/>
          <w:szCs w:val="30"/>
        </w:rPr>
        <w:t xml:space="preserve">   </w:t>
      </w:r>
    </w:p>
    <w:p w:rsidR="00217AD3" w:rsidRPr="00AD2BEA" w:rsidRDefault="00217AD3" w:rsidP="00B45E2A">
      <w:pPr>
        <w:spacing w:after="240"/>
        <w:jc w:val="left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 xml:space="preserve">        </w:t>
      </w:r>
    </w:p>
    <w:tbl>
      <w:tblPr>
        <w:tblStyle w:val="a3"/>
        <w:tblW w:w="8773" w:type="dxa"/>
        <w:tblLayout w:type="fixed"/>
        <w:tblLook w:val="04A0" w:firstRow="1" w:lastRow="0" w:firstColumn="1" w:lastColumn="0" w:noHBand="0" w:noVBand="1"/>
      </w:tblPr>
      <w:tblGrid>
        <w:gridCol w:w="1204"/>
        <w:gridCol w:w="1212"/>
        <w:gridCol w:w="6357"/>
      </w:tblGrid>
      <w:tr w:rsidR="0080253E" w:rsidRPr="00AD2BEA" w:rsidTr="00A82AF5">
        <w:trPr>
          <w:trHeight w:val="816"/>
        </w:trPr>
        <w:tc>
          <w:tcPr>
            <w:tcW w:w="2416" w:type="dxa"/>
            <w:gridSpan w:val="2"/>
            <w:shd w:val="clear" w:color="auto" w:fill="E7E6E6" w:themeFill="background2"/>
            <w:vAlign w:val="center"/>
          </w:tcPr>
          <w:p w:rsidR="0080253E" w:rsidRPr="00FD642D" w:rsidRDefault="0080253E" w:rsidP="007D5124">
            <w:pPr>
              <w:jc w:val="center"/>
              <w:rPr>
                <w:rFonts w:ascii="仿宋_GB2312" w:eastAsia="仿宋_GB2312" w:hAnsi="华文楷体"/>
                <w:b/>
                <w:sz w:val="32"/>
                <w:szCs w:val="32"/>
              </w:rPr>
            </w:pPr>
            <w:r w:rsidRPr="00FD642D">
              <w:rPr>
                <w:rFonts w:ascii="仿宋_GB2312" w:eastAsia="仿宋_GB2312" w:hAnsi="华文楷体" w:hint="eastAsia"/>
                <w:b/>
                <w:sz w:val="32"/>
                <w:szCs w:val="32"/>
              </w:rPr>
              <w:t>日  期</w:t>
            </w:r>
          </w:p>
        </w:tc>
        <w:tc>
          <w:tcPr>
            <w:tcW w:w="6357" w:type="dxa"/>
            <w:shd w:val="clear" w:color="auto" w:fill="E7E6E6" w:themeFill="background2"/>
            <w:vAlign w:val="center"/>
          </w:tcPr>
          <w:p w:rsidR="0080253E" w:rsidRPr="00FD642D" w:rsidRDefault="00120FA9" w:rsidP="007D5124">
            <w:pPr>
              <w:jc w:val="center"/>
              <w:rPr>
                <w:rFonts w:ascii="仿宋_GB2312" w:eastAsia="仿宋_GB2312" w:hAnsi="华文楷体"/>
                <w:b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b/>
                <w:sz w:val="32"/>
                <w:szCs w:val="30"/>
              </w:rPr>
              <w:t>培训</w:t>
            </w:r>
            <w:r w:rsidRPr="007B1022">
              <w:rPr>
                <w:rFonts w:ascii="仿宋_GB2312" w:eastAsia="仿宋_GB2312" w:hAnsi="仿宋" w:hint="eastAsia"/>
                <w:b/>
                <w:sz w:val="32"/>
                <w:szCs w:val="30"/>
              </w:rPr>
              <w:t>内容</w:t>
            </w:r>
          </w:p>
        </w:tc>
      </w:tr>
      <w:tr w:rsidR="0080253E" w:rsidRPr="00AD2BEA" w:rsidTr="00D42BA1">
        <w:trPr>
          <w:trHeight w:val="692"/>
        </w:trPr>
        <w:tc>
          <w:tcPr>
            <w:tcW w:w="1204" w:type="dxa"/>
            <w:vMerge w:val="restart"/>
            <w:textDirection w:val="tbRlV"/>
            <w:vAlign w:val="center"/>
          </w:tcPr>
          <w:p w:rsidR="0080253E" w:rsidRPr="00F23A93" w:rsidRDefault="0080253E" w:rsidP="007D5124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F23A93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第一天</w:t>
            </w:r>
          </w:p>
        </w:tc>
        <w:tc>
          <w:tcPr>
            <w:tcW w:w="1211" w:type="dxa"/>
            <w:vAlign w:val="center"/>
          </w:tcPr>
          <w:p w:rsidR="0080253E" w:rsidRPr="00F23A93" w:rsidRDefault="0080253E" w:rsidP="007D5124">
            <w:pPr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F23A93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57" w:type="dxa"/>
            <w:vAlign w:val="center"/>
          </w:tcPr>
          <w:p w:rsidR="0080253E" w:rsidRPr="00D42BA1" w:rsidRDefault="00D42BA1" w:rsidP="00D42BA1">
            <w:pPr>
              <w:widowControl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D42BA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专题报告《践行学生中心教学理念，营造生动和谐成长环境》</w:t>
            </w:r>
          </w:p>
        </w:tc>
      </w:tr>
      <w:tr w:rsidR="0080253E" w:rsidRPr="00AD2BEA" w:rsidTr="00D42BA1">
        <w:trPr>
          <w:trHeight w:val="705"/>
        </w:trPr>
        <w:tc>
          <w:tcPr>
            <w:tcW w:w="1204" w:type="dxa"/>
            <w:vMerge/>
            <w:textDirection w:val="tbRlV"/>
            <w:vAlign w:val="center"/>
          </w:tcPr>
          <w:p w:rsidR="0080253E" w:rsidRPr="00F23A93" w:rsidRDefault="0080253E" w:rsidP="007D5124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11" w:type="dxa"/>
            <w:vAlign w:val="center"/>
          </w:tcPr>
          <w:p w:rsidR="0080253E" w:rsidRPr="00F23A93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F23A93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57" w:type="dxa"/>
            <w:vAlign w:val="center"/>
          </w:tcPr>
          <w:p w:rsidR="0080253E" w:rsidRPr="00D42BA1" w:rsidRDefault="00844A7A" w:rsidP="00217AD3">
            <w:pPr>
              <w:widowControl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D42BA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工作坊《以学为中心的教学设计》</w:t>
            </w:r>
          </w:p>
        </w:tc>
      </w:tr>
      <w:tr w:rsidR="0080253E" w:rsidRPr="00AD2BEA" w:rsidTr="00844A7A">
        <w:trPr>
          <w:trHeight w:val="816"/>
        </w:trPr>
        <w:tc>
          <w:tcPr>
            <w:tcW w:w="1204" w:type="dxa"/>
            <w:vMerge w:val="restart"/>
            <w:textDirection w:val="tbRlV"/>
            <w:vAlign w:val="center"/>
          </w:tcPr>
          <w:p w:rsidR="0080253E" w:rsidRPr="00F23A93" w:rsidRDefault="0080253E" w:rsidP="007D5124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F23A93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第二天</w:t>
            </w:r>
          </w:p>
        </w:tc>
        <w:tc>
          <w:tcPr>
            <w:tcW w:w="1211" w:type="dxa"/>
            <w:vAlign w:val="center"/>
          </w:tcPr>
          <w:p w:rsidR="0080253E" w:rsidRPr="00F23A93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F23A93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57" w:type="dxa"/>
            <w:vAlign w:val="center"/>
          </w:tcPr>
          <w:p w:rsidR="00844A7A" w:rsidRPr="00D42BA1" w:rsidRDefault="00844A7A" w:rsidP="00844A7A">
            <w:pPr>
              <w:widowControl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D42BA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主题课程《以学为中心的源流探析》</w:t>
            </w:r>
          </w:p>
          <w:p w:rsidR="0080253E" w:rsidRPr="00D42BA1" w:rsidRDefault="00844A7A" w:rsidP="00844A7A">
            <w:pPr>
              <w:spacing w:line="276" w:lineRule="auto"/>
              <w:rPr>
                <w:rFonts w:ascii="仿宋" w:eastAsia="仿宋" w:hAnsi="仿宋"/>
                <w:snapToGrid w:val="0"/>
                <w:kern w:val="0"/>
                <w:sz w:val="24"/>
                <w:szCs w:val="24"/>
              </w:rPr>
            </w:pPr>
            <w:r w:rsidRPr="00D42BA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主题课程《以学为中心的教案设计》</w:t>
            </w:r>
          </w:p>
        </w:tc>
      </w:tr>
      <w:tr w:rsidR="0080253E" w:rsidRPr="00AD2BEA" w:rsidTr="00D42BA1">
        <w:trPr>
          <w:trHeight w:val="2458"/>
        </w:trPr>
        <w:tc>
          <w:tcPr>
            <w:tcW w:w="1204" w:type="dxa"/>
            <w:vMerge/>
            <w:textDirection w:val="tbRlV"/>
            <w:vAlign w:val="center"/>
          </w:tcPr>
          <w:p w:rsidR="0080253E" w:rsidRPr="00F23A93" w:rsidRDefault="0080253E" w:rsidP="007D5124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11" w:type="dxa"/>
            <w:vAlign w:val="center"/>
          </w:tcPr>
          <w:p w:rsidR="0080253E" w:rsidRPr="00F23A93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F23A93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57" w:type="dxa"/>
            <w:vAlign w:val="center"/>
          </w:tcPr>
          <w:p w:rsidR="00844A7A" w:rsidRPr="00D42BA1" w:rsidRDefault="00844A7A" w:rsidP="00D42BA1">
            <w:pPr>
              <w:widowControl/>
              <w:spacing w:line="5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D42BA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在线课程系列课程</w:t>
            </w:r>
          </w:p>
          <w:p w:rsidR="00844A7A" w:rsidRPr="00D42BA1" w:rsidRDefault="00844A7A" w:rsidP="00D42BA1">
            <w:pPr>
              <w:widowControl/>
              <w:spacing w:line="5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D42BA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《建课：高效在线课程建设之道》</w:t>
            </w:r>
          </w:p>
          <w:p w:rsidR="00844A7A" w:rsidRPr="00D42BA1" w:rsidRDefault="00844A7A" w:rsidP="00D42BA1">
            <w:pPr>
              <w:widowControl/>
              <w:spacing w:line="5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D42BA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《用课：依托在线课程的小班翻转和大班混合式教学》</w:t>
            </w:r>
          </w:p>
          <w:p w:rsidR="00844A7A" w:rsidRPr="00D42BA1" w:rsidRDefault="00844A7A" w:rsidP="00D42BA1">
            <w:pPr>
              <w:widowControl/>
              <w:spacing w:line="5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D42BA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《用课：依托</w:t>
            </w:r>
            <w:r w:rsidRPr="00D42BA1">
              <w:rPr>
                <w:rFonts w:ascii="仿宋" w:eastAsia="仿宋" w:hAnsi="仿宋"/>
                <w:color w:val="000000"/>
                <w:sz w:val="24"/>
                <w:szCs w:val="24"/>
              </w:rPr>
              <w:t>Bloom模型+教育大数据创设</w:t>
            </w:r>
          </w:p>
          <w:p w:rsidR="0080253E" w:rsidRPr="00D42BA1" w:rsidRDefault="00D42BA1" w:rsidP="00D42BA1">
            <w:pPr>
              <w:widowControl/>
              <w:spacing w:line="520" w:lineRule="exact"/>
              <w:rPr>
                <w:rStyle w:val="CharStyle44"/>
                <w:rFonts w:ascii="仿宋" w:eastAsia="仿宋" w:hAnsi="仿宋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《</w:t>
            </w:r>
            <w:r w:rsidR="00844A7A" w:rsidRPr="00D42BA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“</w:t>
            </w:r>
            <w:r w:rsidR="00844A7A" w:rsidRPr="00D42BA1">
              <w:rPr>
                <w:rFonts w:ascii="仿宋" w:eastAsia="仿宋" w:hAnsi="仿宋"/>
                <w:color w:val="000000"/>
                <w:sz w:val="24"/>
                <w:szCs w:val="24"/>
              </w:rPr>
              <w:t>1357”三享翻转课堂的教学实践》</w:t>
            </w:r>
            <w:r w:rsidR="00844A7A" w:rsidRPr="00D42BA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主题课程《以学为中心的教案设计》</w:t>
            </w:r>
          </w:p>
        </w:tc>
      </w:tr>
      <w:tr w:rsidR="0080253E" w:rsidRPr="00AD2BEA" w:rsidTr="00D42BA1">
        <w:trPr>
          <w:trHeight w:val="602"/>
        </w:trPr>
        <w:tc>
          <w:tcPr>
            <w:tcW w:w="1204" w:type="dxa"/>
            <w:vMerge w:val="restart"/>
            <w:textDirection w:val="tbRlV"/>
            <w:vAlign w:val="center"/>
          </w:tcPr>
          <w:p w:rsidR="0080253E" w:rsidRPr="00F23A93" w:rsidRDefault="0080253E" w:rsidP="007D5124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F23A93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第三天</w:t>
            </w:r>
          </w:p>
        </w:tc>
        <w:tc>
          <w:tcPr>
            <w:tcW w:w="1211" w:type="dxa"/>
            <w:vAlign w:val="center"/>
          </w:tcPr>
          <w:p w:rsidR="0080253E" w:rsidRPr="00F23A93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F23A93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57" w:type="dxa"/>
            <w:vAlign w:val="center"/>
          </w:tcPr>
          <w:p w:rsidR="0080253E" w:rsidRPr="00D42BA1" w:rsidRDefault="00844A7A" w:rsidP="00F23A93">
            <w:pPr>
              <w:widowControl/>
              <w:rPr>
                <w:rFonts w:ascii="仿宋" w:eastAsia="仿宋" w:hAnsi="仿宋"/>
                <w:snapToGrid w:val="0"/>
                <w:kern w:val="0"/>
                <w:sz w:val="24"/>
                <w:szCs w:val="24"/>
              </w:rPr>
            </w:pPr>
            <w:r w:rsidRPr="00D42BA1">
              <w:rPr>
                <w:rFonts w:ascii="仿宋" w:eastAsia="仿宋" w:hAnsi="仿宋" w:hint="eastAsia"/>
                <w:snapToGrid w:val="0"/>
                <w:kern w:val="0"/>
                <w:sz w:val="24"/>
                <w:szCs w:val="24"/>
              </w:rPr>
              <w:t>课堂观摩（组</w:t>
            </w:r>
            <w:r w:rsidRPr="00D42BA1">
              <w:rPr>
                <w:rFonts w:ascii="仿宋" w:eastAsia="仿宋" w:hAnsi="仿宋"/>
                <w:snapToGrid w:val="0"/>
                <w:kern w:val="0"/>
                <w:sz w:val="24"/>
                <w:szCs w:val="24"/>
              </w:rPr>
              <w:t>1：人文社科组；组2：理工组）</w:t>
            </w:r>
          </w:p>
        </w:tc>
      </w:tr>
      <w:tr w:rsidR="0080253E" w:rsidRPr="00AD2BEA" w:rsidTr="00844A7A">
        <w:trPr>
          <w:trHeight w:val="816"/>
        </w:trPr>
        <w:tc>
          <w:tcPr>
            <w:tcW w:w="1204" w:type="dxa"/>
            <w:vMerge/>
            <w:textDirection w:val="tbRlV"/>
            <w:vAlign w:val="center"/>
          </w:tcPr>
          <w:p w:rsidR="0080253E" w:rsidRPr="00F23A93" w:rsidRDefault="0080253E" w:rsidP="007D5124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11" w:type="dxa"/>
            <w:vAlign w:val="center"/>
          </w:tcPr>
          <w:p w:rsidR="0080253E" w:rsidRPr="00F23A93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F23A93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57" w:type="dxa"/>
            <w:vAlign w:val="center"/>
          </w:tcPr>
          <w:p w:rsidR="00844A7A" w:rsidRPr="00D42BA1" w:rsidRDefault="00844A7A" w:rsidP="00844A7A">
            <w:pPr>
              <w:widowControl/>
              <w:rPr>
                <w:rFonts w:ascii="仿宋" w:eastAsia="仿宋" w:hAnsi="仿宋"/>
                <w:snapToGrid w:val="0"/>
                <w:kern w:val="0"/>
                <w:sz w:val="24"/>
                <w:szCs w:val="24"/>
              </w:rPr>
            </w:pPr>
            <w:r w:rsidRPr="00D42BA1">
              <w:rPr>
                <w:rFonts w:ascii="仿宋" w:eastAsia="仿宋" w:hAnsi="仿宋" w:hint="eastAsia"/>
                <w:snapToGrid w:val="0"/>
                <w:kern w:val="0"/>
                <w:sz w:val="24"/>
                <w:szCs w:val="24"/>
              </w:rPr>
              <w:t>主题课程《互动式教学在大班理科课堂中的实现》</w:t>
            </w:r>
          </w:p>
          <w:p w:rsidR="0080253E" w:rsidRPr="00D42BA1" w:rsidRDefault="00844A7A" w:rsidP="00844A7A">
            <w:pPr>
              <w:widowControl/>
              <w:rPr>
                <w:rFonts w:ascii="仿宋" w:eastAsia="仿宋" w:hAnsi="仿宋"/>
                <w:snapToGrid w:val="0"/>
                <w:kern w:val="0"/>
                <w:sz w:val="24"/>
                <w:szCs w:val="24"/>
              </w:rPr>
            </w:pPr>
            <w:r w:rsidRPr="00D42BA1">
              <w:rPr>
                <w:rFonts w:ascii="仿宋" w:eastAsia="仿宋" w:hAnsi="仿宋" w:hint="eastAsia"/>
                <w:snapToGrid w:val="0"/>
                <w:kern w:val="0"/>
                <w:sz w:val="24"/>
                <w:szCs w:val="24"/>
              </w:rPr>
              <w:t>主题课程《合作式学习在小班文科课堂中的实现》</w:t>
            </w:r>
          </w:p>
        </w:tc>
      </w:tr>
      <w:tr w:rsidR="0080253E" w:rsidRPr="00AD2BEA" w:rsidTr="00D42BA1">
        <w:trPr>
          <w:trHeight w:val="512"/>
        </w:trPr>
        <w:tc>
          <w:tcPr>
            <w:tcW w:w="1204" w:type="dxa"/>
            <w:vMerge w:val="restart"/>
            <w:textDirection w:val="tbRlV"/>
            <w:vAlign w:val="center"/>
          </w:tcPr>
          <w:p w:rsidR="0080253E" w:rsidRPr="00F23A93" w:rsidRDefault="0080253E" w:rsidP="007D5124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F23A93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第四天</w:t>
            </w:r>
          </w:p>
        </w:tc>
        <w:tc>
          <w:tcPr>
            <w:tcW w:w="1211" w:type="dxa"/>
            <w:vAlign w:val="center"/>
          </w:tcPr>
          <w:p w:rsidR="0080253E" w:rsidRPr="00F23A93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F23A93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57" w:type="dxa"/>
            <w:vAlign w:val="center"/>
          </w:tcPr>
          <w:p w:rsidR="0080253E" w:rsidRPr="00D42BA1" w:rsidRDefault="00844A7A" w:rsidP="00217AD3">
            <w:pPr>
              <w:widowControl/>
              <w:rPr>
                <w:rFonts w:ascii="仿宋" w:eastAsia="仿宋" w:hAnsi="仿宋"/>
                <w:snapToGrid w:val="0"/>
                <w:kern w:val="0"/>
                <w:sz w:val="24"/>
                <w:szCs w:val="24"/>
              </w:rPr>
            </w:pPr>
            <w:r w:rsidRPr="00D42BA1">
              <w:rPr>
                <w:rFonts w:ascii="仿宋" w:eastAsia="仿宋" w:hAnsi="仿宋" w:hint="eastAsia"/>
                <w:snapToGrid w:val="0"/>
                <w:kern w:val="0"/>
                <w:sz w:val="24"/>
                <w:szCs w:val="24"/>
              </w:rPr>
              <w:t>工作坊《</w:t>
            </w:r>
            <w:r w:rsidRPr="00D42BA1">
              <w:rPr>
                <w:rFonts w:ascii="仿宋" w:eastAsia="仿宋" w:hAnsi="仿宋"/>
                <w:snapToGrid w:val="0"/>
                <w:kern w:val="0"/>
                <w:sz w:val="24"/>
                <w:szCs w:val="24"/>
              </w:rPr>
              <w:t>BOPPPS有效教学结构》</w:t>
            </w:r>
          </w:p>
        </w:tc>
      </w:tr>
      <w:tr w:rsidR="0080253E" w:rsidRPr="00AD2BEA" w:rsidTr="00844A7A">
        <w:trPr>
          <w:trHeight w:val="816"/>
        </w:trPr>
        <w:tc>
          <w:tcPr>
            <w:tcW w:w="1204" w:type="dxa"/>
            <w:vMerge/>
            <w:textDirection w:val="tbRlV"/>
            <w:vAlign w:val="center"/>
          </w:tcPr>
          <w:p w:rsidR="0080253E" w:rsidRPr="00F23A93" w:rsidRDefault="0080253E" w:rsidP="007D5124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11" w:type="dxa"/>
            <w:vAlign w:val="center"/>
          </w:tcPr>
          <w:p w:rsidR="0080253E" w:rsidRPr="00F23A93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F23A93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57" w:type="dxa"/>
            <w:vAlign w:val="center"/>
          </w:tcPr>
          <w:p w:rsidR="00844A7A" w:rsidRPr="00D42BA1" w:rsidRDefault="00844A7A" w:rsidP="00844A7A">
            <w:pPr>
              <w:widowControl/>
              <w:rPr>
                <w:rFonts w:ascii="仿宋" w:eastAsia="仿宋" w:hAnsi="仿宋"/>
                <w:snapToGrid w:val="0"/>
                <w:kern w:val="0"/>
                <w:sz w:val="24"/>
                <w:szCs w:val="24"/>
              </w:rPr>
            </w:pPr>
            <w:r w:rsidRPr="00D42BA1">
              <w:rPr>
                <w:rFonts w:ascii="仿宋" w:eastAsia="仿宋" w:hAnsi="仿宋" w:hint="eastAsia"/>
                <w:snapToGrid w:val="0"/>
                <w:kern w:val="0"/>
                <w:sz w:val="24"/>
                <w:szCs w:val="24"/>
              </w:rPr>
              <w:t>组</w:t>
            </w:r>
            <w:r w:rsidRPr="00D42BA1">
              <w:rPr>
                <w:rFonts w:ascii="仿宋" w:eastAsia="仿宋" w:hAnsi="仿宋"/>
                <w:snapToGrid w:val="0"/>
                <w:kern w:val="0"/>
                <w:sz w:val="24"/>
                <w:szCs w:val="24"/>
              </w:rPr>
              <w:t>1：人文社科组教师交流座谈</w:t>
            </w:r>
          </w:p>
          <w:p w:rsidR="0080253E" w:rsidRPr="00D42BA1" w:rsidRDefault="00844A7A" w:rsidP="00844A7A">
            <w:pPr>
              <w:widowControl/>
              <w:rPr>
                <w:rFonts w:ascii="仿宋" w:eastAsia="仿宋" w:hAnsi="仿宋"/>
                <w:snapToGrid w:val="0"/>
                <w:kern w:val="0"/>
                <w:sz w:val="24"/>
                <w:szCs w:val="24"/>
              </w:rPr>
            </w:pPr>
            <w:r w:rsidRPr="00D42BA1">
              <w:rPr>
                <w:rFonts w:ascii="仿宋" w:eastAsia="仿宋" w:hAnsi="仿宋" w:hint="eastAsia"/>
                <w:snapToGrid w:val="0"/>
                <w:kern w:val="0"/>
                <w:sz w:val="24"/>
                <w:szCs w:val="24"/>
              </w:rPr>
              <w:t>组</w:t>
            </w:r>
            <w:r w:rsidRPr="00D42BA1">
              <w:rPr>
                <w:rFonts w:ascii="仿宋" w:eastAsia="仿宋" w:hAnsi="仿宋"/>
                <w:snapToGrid w:val="0"/>
                <w:kern w:val="0"/>
                <w:sz w:val="24"/>
                <w:szCs w:val="24"/>
              </w:rPr>
              <w:t>2：理工组教师交流座谈</w:t>
            </w:r>
          </w:p>
        </w:tc>
      </w:tr>
      <w:tr w:rsidR="0080253E" w:rsidRPr="00AD2BEA" w:rsidTr="00844A7A">
        <w:trPr>
          <w:trHeight w:val="816"/>
        </w:trPr>
        <w:tc>
          <w:tcPr>
            <w:tcW w:w="1204" w:type="dxa"/>
            <w:vMerge w:val="restart"/>
            <w:textDirection w:val="tbRlV"/>
            <w:vAlign w:val="center"/>
          </w:tcPr>
          <w:p w:rsidR="0080253E" w:rsidRPr="00F23A93" w:rsidRDefault="0080253E" w:rsidP="007D5124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F23A93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第五天</w:t>
            </w:r>
          </w:p>
        </w:tc>
        <w:tc>
          <w:tcPr>
            <w:tcW w:w="1211" w:type="dxa"/>
            <w:vAlign w:val="center"/>
          </w:tcPr>
          <w:p w:rsidR="0080253E" w:rsidRPr="00F23A93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F23A93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57" w:type="dxa"/>
            <w:vAlign w:val="center"/>
          </w:tcPr>
          <w:p w:rsidR="00844A7A" w:rsidRPr="00D42BA1" w:rsidRDefault="00844A7A" w:rsidP="00844A7A">
            <w:pPr>
              <w:widowControl/>
              <w:rPr>
                <w:rFonts w:ascii="仿宋" w:eastAsia="仿宋" w:hAnsi="仿宋"/>
                <w:snapToGrid w:val="0"/>
                <w:kern w:val="0"/>
                <w:sz w:val="24"/>
                <w:szCs w:val="24"/>
              </w:rPr>
            </w:pPr>
            <w:r w:rsidRPr="00D42BA1">
              <w:rPr>
                <w:rFonts w:ascii="仿宋" w:eastAsia="仿宋" w:hAnsi="仿宋" w:hint="eastAsia"/>
                <w:snapToGrid w:val="0"/>
                <w:kern w:val="0"/>
                <w:sz w:val="24"/>
                <w:szCs w:val="24"/>
              </w:rPr>
              <w:t>主题课程《思维导图：让您的课堂教学更有逻辑》</w:t>
            </w:r>
          </w:p>
          <w:p w:rsidR="0080253E" w:rsidRPr="00D42BA1" w:rsidRDefault="00844A7A" w:rsidP="00844A7A">
            <w:pPr>
              <w:widowControl/>
              <w:rPr>
                <w:rFonts w:ascii="仿宋" w:eastAsia="仿宋" w:hAnsi="仿宋"/>
                <w:snapToGrid w:val="0"/>
                <w:kern w:val="0"/>
                <w:sz w:val="24"/>
                <w:szCs w:val="24"/>
              </w:rPr>
            </w:pPr>
            <w:r w:rsidRPr="00D42BA1">
              <w:rPr>
                <w:rFonts w:ascii="仿宋" w:eastAsia="仿宋" w:hAnsi="仿宋" w:hint="eastAsia"/>
                <w:snapToGrid w:val="0"/>
                <w:kern w:val="0"/>
                <w:sz w:val="24"/>
                <w:szCs w:val="24"/>
              </w:rPr>
              <w:t>问卷评估与现场座谈（全体）</w:t>
            </w:r>
          </w:p>
        </w:tc>
      </w:tr>
      <w:tr w:rsidR="0080253E" w:rsidRPr="00AD2BEA" w:rsidTr="00844A7A">
        <w:trPr>
          <w:trHeight w:val="816"/>
        </w:trPr>
        <w:tc>
          <w:tcPr>
            <w:tcW w:w="1204" w:type="dxa"/>
            <w:vMerge/>
          </w:tcPr>
          <w:p w:rsidR="0080253E" w:rsidRPr="00F23A93" w:rsidRDefault="0080253E" w:rsidP="00CF4097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11" w:type="dxa"/>
            <w:vAlign w:val="center"/>
          </w:tcPr>
          <w:p w:rsidR="0080253E" w:rsidRPr="00F23A93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F23A93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57" w:type="dxa"/>
            <w:vAlign w:val="center"/>
          </w:tcPr>
          <w:p w:rsidR="0080253E" w:rsidRPr="00D42BA1" w:rsidRDefault="00844A7A" w:rsidP="00217AD3">
            <w:pPr>
              <w:widowControl/>
              <w:rPr>
                <w:rFonts w:ascii="仿宋" w:eastAsia="仿宋" w:hAnsi="仿宋"/>
                <w:snapToGrid w:val="0"/>
                <w:kern w:val="0"/>
                <w:sz w:val="24"/>
                <w:szCs w:val="24"/>
              </w:rPr>
            </w:pPr>
            <w:r w:rsidRPr="00D42BA1">
              <w:rPr>
                <w:rFonts w:ascii="仿宋" w:eastAsia="仿宋" w:hAnsi="仿宋" w:hint="eastAsia"/>
                <w:snapToGrid w:val="0"/>
                <w:kern w:val="0"/>
                <w:sz w:val="24"/>
                <w:szCs w:val="24"/>
              </w:rPr>
              <w:t>课程思政现场教学</w:t>
            </w:r>
          </w:p>
        </w:tc>
      </w:tr>
    </w:tbl>
    <w:p w:rsidR="00CF4097" w:rsidRPr="00AD2BEA" w:rsidRDefault="00CF4097" w:rsidP="00217AD3">
      <w:pPr>
        <w:rPr>
          <w:rFonts w:ascii="仿宋_GB2312" w:eastAsia="仿宋_GB2312" w:hAnsi="华文仿宋"/>
          <w:snapToGrid w:val="0"/>
          <w:spacing w:val="-30"/>
          <w:kern w:val="0"/>
          <w:sz w:val="30"/>
          <w:szCs w:val="30"/>
        </w:rPr>
      </w:pPr>
    </w:p>
    <w:sectPr w:rsidR="00CF4097" w:rsidRPr="00AD2B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112" w:rsidRDefault="00D66112" w:rsidP="00AD2BEA">
      <w:r>
        <w:separator/>
      </w:r>
    </w:p>
  </w:endnote>
  <w:endnote w:type="continuationSeparator" w:id="0">
    <w:p w:rsidR="00D66112" w:rsidRDefault="00D66112" w:rsidP="00AD2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112" w:rsidRDefault="00D66112" w:rsidP="00AD2BEA">
      <w:r>
        <w:separator/>
      </w:r>
    </w:p>
  </w:footnote>
  <w:footnote w:type="continuationSeparator" w:id="0">
    <w:p w:rsidR="00D66112" w:rsidRDefault="00D66112" w:rsidP="00AD2B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097"/>
    <w:rsid w:val="00013BE3"/>
    <w:rsid w:val="00105451"/>
    <w:rsid w:val="00107515"/>
    <w:rsid w:val="00111D3C"/>
    <w:rsid w:val="00120FA9"/>
    <w:rsid w:val="001A211D"/>
    <w:rsid w:val="00217AD3"/>
    <w:rsid w:val="00317E85"/>
    <w:rsid w:val="00353D7F"/>
    <w:rsid w:val="003913E7"/>
    <w:rsid w:val="003E36A5"/>
    <w:rsid w:val="00466A35"/>
    <w:rsid w:val="004E2133"/>
    <w:rsid w:val="005C6F06"/>
    <w:rsid w:val="006D71D2"/>
    <w:rsid w:val="00797F15"/>
    <w:rsid w:val="0080253E"/>
    <w:rsid w:val="00844A7A"/>
    <w:rsid w:val="0088399E"/>
    <w:rsid w:val="00885534"/>
    <w:rsid w:val="00977F03"/>
    <w:rsid w:val="009E4FAF"/>
    <w:rsid w:val="009F0DE7"/>
    <w:rsid w:val="00A82AF5"/>
    <w:rsid w:val="00AC7187"/>
    <w:rsid w:val="00AD2BEA"/>
    <w:rsid w:val="00B45E2A"/>
    <w:rsid w:val="00B6158D"/>
    <w:rsid w:val="00CC0A8E"/>
    <w:rsid w:val="00CF4097"/>
    <w:rsid w:val="00D42BA1"/>
    <w:rsid w:val="00D66112"/>
    <w:rsid w:val="00E0630B"/>
    <w:rsid w:val="00E66CE0"/>
    <w:rsid w:val="00EC5C80"/>
    <w:rsid w:val="00F13A47"/>
    <w:rsid w:val="00F23A93"/>
    <w:rsid w:val="00F75998"/>
    <w:rsid w:val="00F80630"/>
    <w:rsid w:val="00FD642D"/>
    <w:rsid w:val="00FD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4F87FAD-0956-46C2-AC95-B4836B668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0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40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44">
    <w:name w:val="Char Style 44"/>
    <w:basedOn w:val="a0"/>
    <w:link w:val="Style43"/>
    <w:rsid w:val="00CF4097"/>
    <w:rPr>
      <w:szCs w:val="21"/>
      <w:shd w:val="clear" w:color="auto" w:fill="FFFFFF"/>
    </w:rPr>
  </w:style>
  <w:style w:type="paragraph" w:customStyle="1" w:styleId="Style43">
    <w:name w:val="Style 43"/>
    <w:basedOn w:val="a"/>
    <w:link w:val="CharStyle44"/>
    <w:rsid w:val="00CF4097"/>
    <w:pPr>
      <w:shd w:val="clear" w:color="auto" w:fill="FFFFFF"/>
      <w:spacing w:line="0" w:lineRule="atLeast"/>
      <w:ind w:hanging="380"/>
      <w:jc w:val="left"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AD2B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D2BE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D2B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D2BEA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120FA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20F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SGB</dc:creator>
  <cp:keywords/>
  <dc:description/>
  <cp:lastModifiedBy>fuhao</cp:lastModifiedBy>
  <cp:revision>5</cp:revision>
  <cp:lastPrinted>2018-11-08T01:54:00Z</cp:lastPrinted>
  <dcterms:created xsi:type="dcterms:W3CDTF">2019-05-15T02:17:00Z</dcterms:created>
  <dcterms:modified xsi:type="dcterms:W3CDTF">2019-05-16T00:44:00Z</dcterms:modified>
</cp:coreProperties>
</file>