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90B" w:rsidRPr="003F790B" w:rsidRDefault="003F790B" w:rsidP="00FA5E04">
      <w:pPr>
        <w:pStyle w:val="a4"/>
        <w:spacing w:beforeLines="50" w:afterLines="50" w:line="440" w:lineRule="exact"/>
        <w:jc w:val="center"/>
        <w:rPr>
          <w:b/>
          <w:kern w:val="36"/>
          <w:sz w:val="28"/>
          <w:szCs w:val="28"/>
        </w:rPr>
      </w:pPr>
      <w:r w:rsidRPr="003F790B">
        <w:rPr>
          <w:rFonts w:hint="eastAsia"/>
          <w:b/>
          <w:kern w:val="36"/>
          <w:sz w:val="28"/>
          <w:szCs w:val="28"/>
        </w:rPr>
        <w:t>关于做好</w:t>
      </w:r>
      <w:r w:rsidR="001A1ECE">
        <w:rPr>
          <w:rFonts w:hint="eastAsia"/>
          <w:b/>
          <w:kern w:val="36"/>
          <w:sz w:val="28"/>
          <w:szCs w:val="28"/>
        </w:rPr>
        <w:t>教育部</w:t>
      </w:r>
      <w:r w:rsidRPr="003F790B">
        <w:rPr>
          <w:rFonts w:hint="eastAsia"/>
          <w:b/>
          <w:sz w:val="28"/>
          <w:szCs w:val="28"/>
        </w:rPr>
        <w:t>新工科研究与实践项目</w:t>
      </w:r>
      <w:r w:rsidRPr="003F790B">
        <w:rPr>
          <w:rFonts w:hint="eastAsia"/>
          <w:b/>
          <w:kern w:val="36"/>
          <w:sz w:val="28"/>
          <w:szCs w:val="28"/>
        </w:rPr>
        <w:t>推荐工作的通知</w:t>
      </w:r>
    </w:p>
    <w:p w:rsidR="003F790B" w:rsidRPr="0020606C" w:rsidRDefault="003F790B" w:rsidP="0020606C">
      <w:pPr>
        <w:pStyle w:val="a4"/>
        <w:spacing w:line="440" w:lineRule="exact"/>
        <w:rPr>
          <w:rFonts w:asciiTheme="majorEastAsia" w:eastAsiaTheme="majorEastAsia" w:hAnsiTheme="majorEastAsia"/>
          <w:b/>
          <w:sz w:val="24"/>
          <w:szCs w:val="24"/>
        </w:rPr>
      </w:pPr>
      <w:r w:rsidRPr="0020606C">
        <w:rPr>
          <w:rFonts w:asciiTheme="majorEastAsia" w:eastAsiaTheme="majorEastAsia" w:hAnsiTheme="majorEastAsia" w:hint="eastAsia"/>
          <w:b/>
          <w:sz w:val="24"/>
          <w:szCs w:val="24"/>
        </w:rPr>
        <w:t>各有关学院：</w:t>
      </w:r>
    </w:p>
    <w:p w:rsidR="003F790B" w:rsidRPr="003F790B" w:rsidRDefault="003F790B" w:rsidP="0020606C">
      <w:pPr>
        <w:pStyle w:val="a4"/>
        <w:spacing w:line="440" w:lineRule="exac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3F790B">
        <w:rPr>
          <w:rFonts w:asciiTheme="majorEastAsia" w:eastAsiaTheme="majorEastAsia" w:hAnsiTheme="majorEastAsia" w:hint="eastAsia"/>
          <w:sz w:val="24"/>
          <w:szCs w:val="24"/>
        </w:rPr>
        <w:t>根据《教育部办公厅关于推荐</w:t>
      </w:r>
      <w:r>
        <w:rPr>
          <w:rFonts w:asciiTheme="majorEastAsia" w:eastAsiaTheme="majorEastAsia" w:hAnsiTheme="majorEastAsia" w:hint="eastAsia"/>
          <w:sz w:val="24"/>
          <w:szCs w:val="24"/>
        </w:rPr>
        <w:t>新工科研究与实践项目</w:t>
      </w:r>
      <w:r w:rsidRPr="003F790B">
        <w:rPr>
          <w:rFonts w:asciiTheme="majorEastAsia" w:eastAsiaTheme="majorEastAsia" w:hAnsiTheme="majorEastAsia" w:hint="eastAsia"/>
          <w:sz w:val="24"/>
          <w:szCs w:val="24"/>
        </w:rPr>
        <w:t>的通知》（</w:t>
      </w:r>
      <w:proofErr w:type="gramStart"/>
      <w:r w:rsidRPr="003F790B">
        <w:rPr>
          <w:rFonts w:asciiTheme="majorEastAsia" w:eastAsiaTheme="majorEastAsia" w:hAnsiTheme="majorEastAsia" w:hint="eastAsia"/>
          <w:sz w:val="24"/>
          <w:szCs w:val="24"/>
        </w:rPr>
        <w:t>教高厅函</w:t>
      </w:r>
      <w:proofErr w:type="gramEnd"/>
      <w:r w:rsidRPr="003F790B">
        <w:rPr>
          <w:rFonts w:asciiTheme="majorEastAsia" w:eastAsiaTheme="majorEastAsia" w:hAnsiTheme="majorEastAsia" w:hint="eastAsia"/>
          <w:sz w:val="24"/>
          <w:szCs w:val="24"/>
        </w:rPr>
        <w:t>[2017]33号）文件精神，现就我校遴选推荐工作</w:t>
      </w:r>
      <w:r>
        <w:rPr>
          <w:rFonts w:asciiTheme="majorEastAsia" w:eastAsiaTheme="majorEastAsia" w:hAnsiTheme="majorEastAsia" w:hint="eastAsia"/>
          <w:sz w:val="24"/>
          <w:szCs w:val="24"/>
        </w:rPr>
        <w:t>有关事项</w:t>
      </w:r>
      <w:r w:rsidRPr="003F790B">
        <w:rPr>
          <w:rFonts w:asciiTheme="majorEastAsia" w:eastAsiaTheme="majorEastAsia" w:hAnsiTheme="majorEastAsia" w:hint="eastAsia"/>
          <w:sz w:val="24"/>
          <w:szCs w:val="24"/>
        </w:rPr>
        <w:t>通知如下。</w:t>
      </w:r>
    </w:p>
    <w:p w:rsidR="003F790B" w:rsidRPr="0020606C" w:rsidRDefault="003F790B" w:rsidP="0020606C">
      <w:pPr>
        <w:pStyle w:val="a4"/>
        <w:spacing w:line="440" w:lineRule="exact"/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 w:rsidRPr="0020606C">
        <w:rPr>
          <w:rFonts w:asciiTheme="majorEastAsia" w:eastAsiaTheme="majorEastAsia" w:hAnsiTheme="majorEastAsia" w:hint="eastAsia"/>
          <w:b/>
          <w:sz w:val="24"/>
          <w:szCs w:val="24"/>
        </w:rPr>
        <w:t>一、</w:t>
      </w:r>
      <w:r w:rsidRPr="0020606C">
        <w:rPr>
          <w:rFonts w:asciiTheme="majorEastAsia" w:eastAsiaTheme="majorEastAsia" w:hAnsiTheme="majorEastAsia"/>
          <w:b/>
          <w:sz w:val="24"/>
          <w:szCs w:val="24"/>
        </w:rPr>
        <w:t>项目内容</w:t>
      </w:r>
    </w:p>
    <w:p w:rsidR="003F790B" w:rsidRPr="0020606C" w:rsidRDefault="003F790B" w:rsidP="0020606C">
      <w:pPr>
        <w:pStyle w:val="a4"/>
        <w:spacing w:line="440" w:lineRule="exac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20606C">
        <w:rPr>
          <w:rFonts w:asciiTheme="majorEastAsia" w:eastAsiaTheme="majorEastAsia" w:hAnsiTheme="majorEastAsia" w:hint="eastAsia"/>
          <w:sz w:val="24"/>
          <w:szCs w:val="24"/>
        </w:rPr>
        <w:t>各有关学院</w:t>
      </w:r>
      <w:r w:rsidRPr="0020606C">
        <w:rPr>
          <w:rFonts w:asciiTheme="majorEastAsia" w:eastAsiaTheme="majorEastAsia" w:hAnsiTheme="majorEastAsia"/>
          <w:sz w:val="24"/>
          <w:szCs w:val="24"/>
        </w:rPr>
        <w:t>要认真研究《新工科研究与实践项目指南》（</w:t>
      </w:r>
      <w:r w:rsidRPr="0020606C">
        <w:rPr>
          <w:rFonts w:asciiTheme="majorEastAsia" w:eastAsiaTheme="majorEastAsia" w:hAnsiTheme="majorEastAsia" w:hint="eastAsia"/>
          <w:sz w:val="24"/>
          <w:szCs w:val="24"/>
        </w:rPr>
        <w:t>附件2</w:t>
      </w:r>
      <w:r w:rsidRPr="0020606C">
        <w:rPr>
          <w:rFonts w:asciiTheme="majorEastAsia" w:eastAsiaTheme="majorEastAsia" w:hAnsiTheme="majorEastAsia"/>
          <w:sz w:val="24"/>
          <w:szCs w:val="24"/>
        </w:rPr>
        <w:t>），</w:t>
      </w:r>
      <w:r w:rsidRPr="0020606C">
        <w:rPr>
          <w:rFonts w:asciiTheme="majorEastAsia" w:eastAsiaTheme="majorEastAsia" w:hAnsiTheme="majorEastAsia" w:hint="eastAsia"/>
          <w:sz w:val="24"/>
          <w:szCs w:val="24"/>
        </w:rPr>
        <w:t>进行</w:t>
      </w:r>
      <w:r w:rsidRPr="0020606C">
        <w:rPr>
          <w:rFonts w:asciiTheme="majorEastAsia" w:eastAsiaTheme="majorEastAsia" w:hAnsiTheme="majorEastAsia"/>
          <w:sz w:val="24"/>
          <w:szCs w:val="24"/>
        </w:rPr>
        <w:t>结合已有工作基础和具体情况，按照相关选题要求确定项目内容</w:t>
      </w:r>
      <w:r w:rsidR="00D75C61">
        <w:rPr>
          <w:rFonts w:asciiTheme="majorEastAsia" w:eastAsiaTheme="majorEastAsia" w:hAnsiTheme="majorEastAsia"/>
          <w:sz w:val="24"/>
          <w:szCs w:val="24"/>
        </w:rPr>
        <w:t>，</w:t>
      </w:r>
      <w:r w:rsidR="00D75C61">
        <w:rPr>
          <w:rFonts w:hint="eastAsia"/>
          <w:sz w:val="24"/>
          <w:szCs w:val="24"/>
        </w:rPr>
        <w:t>认真组织开展项目申报工作</w:t>
      </w:r>
      <w:r w:rsidRPr="0020606C">
        <w:rPr>
          <w:rFonts w:asciiTheme="majorEastAsia" w:eastAsiaTheme="majorEastAsia" w:hAnsiTheme="majorEastAsia"/>
          <w:sz w:val="24"/>
          <w:szCs w:val="24"/>
        </w:rPr>
        <w:t>。</w:t>
      </w:r>
    </w:p>
    <w:p w:rsidR="003F790B" w:rsidRPr="00EC6BB5" w:rsidRDefault="003F790B" w:rsidP="00EC6BB5">
      <w:pPr>
        <w:pStyle w:val="a4"/>
        <w:spacing w:line="440" w:lineRule="exact"/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 w:rsidRPr="00EC6BB5">
        <w:rPr>
          <w:rFonts w:asciiTheme="majorEastAsia" w:eastAsiaTheme="majorEastAsia" w:hAnsiTheme="majorEastAsia" w:hint="eastAsia"/>
          <w:b/>
          <w:sz w:val="24"/>
          <w:szCs w:val="24"/>
        </w:rPr>
        <w:t>二、</w:t>
      </w:r>
      <w:r w:rsidRPr="00EC6BB5">
        <w:rPr>
          <w:rFonts w:asciiTheme="majorEastAsia" w:eastAsiaTheme="majorEastAsia" w:hAnsiTheme="majorEastAsia"/>
          <w:b/>
          <w:sz w:val="24"/>
          <w:szCs w:val="24"/>
        </w:rPr>
        <w:t>推荐</w:t>
      </w:r>
      <w:r w:rsidR="001A1ECE">
        <w:rPr>
          <w:rFonts w:asciiTheme="majorEastAsia" w:eastAsiaTheme="majorEastAsia" w:hAnsiTheme="majorEastAsia" w:hint="eastAsia"/>
          <w:b/>
          <w:sz w:val="24"/>
          <w:szCs w:val="24"/>
        </w:rPr>
        <w:t>要求</w:t>
      </w:r>
    </w:p>
    <w:p w:rsidR="003F790B" w:rsidRPr="003F790B" w:rsidRDefault="003F790B" w:rsidP="0020606C">
      <w:pPr>
        <w:pStyle w:val="a4"/>
        <w:spacing w:line="440" w:lineRule="exac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3F790B">
        <w:rPr>
          <w:rFonts w:asciiTheme="majorEastAsia" w:eastAsiaTheme="majorEastAsia" w:hAnsiTheme="majorEastAsia" w:hint="eastAsia"/>
          <w:sz w:val="24"/>
          <w:szCs w:val="24"/>
        </w:rPr>
        <w:t>根据教育部要求，我校可</w:t>
      </w:r>
      <w:r w:rsidRPr="003F790B">
        <w:rPr>
          <w:rFonts w:asciiTheme="majorEastAsia" w:eastAsiaTheme="majorEastAsia" w:hAnsiTheme="majorEastAsia"/>
          <w:sz w:val="24"/>
          <w:szCs w:val="24"/>
        </w:rPr>
        <w:t>择优推荐1-3项。</w:t>
      </w:r>
      <w:r w:rsidRPr="003F790B">
        <w:rPr>
          <w:rFonts w:asciiTheme="majorEastAsia" w:eastAsiaTheme="majorEastAsia" w:hAnsiTheme="majorEastAsia" w:hint="eastAsia"/>
          <w:sz w:val="24"/>
          <w:szCs w:val="24"/>
        </w:rPr>
        <w:t>此外，</w:t>
      </w:r>
      <w:r w:rsidR="001A1ECE">
        <w:rPr>
          <w:rFonts w:asciiTheme="majorEastAsia" w:eastAsiaTheme="majorEastAsia" w:hAnsiTheme="majorEastAsia" w:hint="eastAsia"/>
          <w:sz w:val="24"/>
          <w:szCs w:val="24"/>
        </w:rPr>
        <w:t>教育部</w:t>
      </w:r>
      <w:r w:rsidRPr="003F790B">
        <w:rPr>
          <w:rFonts w:asciiTheme="majorEastAsia" w:eastAsiaTheme="majorEastAsia" w:hAnsiTheme="majorEastAsia"/>
          <w:sz w:val="24"/>
          <w:szCs w:val="24"/>
        </w:rPr>
        <w:t>各专业类教学指导委员会以及相关行业协（学）会</w:t>
      </w:r>
      <w:r w:rsidRPr="003F790B">
        <w:rPr>
          <w:rFonts w:asciiTheme="majorEastAsia" w:eastAsiaTheme="majorEastAsia" w:hAnsiTheme="majorEastAsia" w:hint="eastAsia"/>
          <w:sz w:val="24"/>
          <w:szCs w:val="24"/>
        </w:rPr>
        <w:t>可</w:t>
      </w:r>
      <w:r w:rsidRPr="003F790B">
        <w:rPr>
          <w:rFonts w:asciiTheme="majorEastAsia" w:eastAsiaTheme="majorEastAsia" w:hAnsiTheme="majorEastAsia"/>
          <w:sz w:val="24"/>
          <w:szCs w:val="24"/>
        </w:rPr>
        <w:t>组织推荐1-2项，</w:t>
      </w:r>
      <w:r w:rsidRPr="003F790B">
        <w:rPr>
          <w:rFonts w:asciiTheme="majorEastAsia" w:eastAsiaTheme="majorEastAsia" w:hAnsiTheme="majorEastAsia" w:hint="eastAsia"/>
          <w:sz w:val="24"/>
          <w:szCs w:val="24"/>
        </w:rPr>
        <w:t>请相关专业主动</w:t>
      </w:r>
      <w:r>
        <w:rPr>
          <w:rFonts w:asciiTheme="majorEastAsia" w:eastAsiaTheme="majorEastAsia" w:hAnsiTheme="majorEastAsia" w:hint="eastAsia"/>
          <w:sz w:val="24"/>
          <w:szCs w:val="24"/>
        </w:rPr>
        <w:t>沟通</w:t>
      </w:r>
      <w:r w:rsidRPr="003F790B">
        <w:rPr>
          <w:rFonts w:asciiTheme="majorEastAsia" w:eastAsiaTheme="majorEastAsia" w:hAnsiTheme="majorEastAsia" w:hint="eastAsia"/>
          <w:sz w:val="24"/>
          <w:szCs w:val="24"/>
        </w:rPr>
        <w:t>，积极进行</w:t>
      </w:r>
      <w:r w:rsidR="001A1ECE">
        <w:rPr>
          <w:rFonts w:asciiTheme="majorEastAsia" w:eastAsiaTheme="majorEastAsia" w:hAnsiTheme="majorEastAsia" w:hint="eastAsia"/>
          <w:sz w:val="24"/>
          <w:szCs w:val="24"/>
        </w:rPr>
        <w:t>项目</w:t>
      </w:r>
      <w:r w:rsidRPr="003F790B">
        <w:rPr>
          <w:rFonts w:asciiTheme="majorEastAsia" w:eastAsiaTheme="majorEastAsia" w:hAnsiTheme="majorEastAsia" w:hint="eastAsia"/>
          <w:sz w:val="24"/>
          <w:szCs w:val="24"/>
        </w:rPr>
        <w:t>申报</w:t>
      </w:r>
      <w:r w:rsidR="00FA5E04">
        <w:rPr>
          <w:rFonts w:asciiTheme="majorEastAsia" w:eastAsiaTheme="majorEastAsia" w:hAnsiTheme="majorEastAsia" w:hint="eastAsia"/>
          <w:sz w:val="24"/>
          <w:szCs w:val="24"/>
        </w:rPr>
        <w:t>准备</w:t>
      </w:r>
      <w:r w:rsidRPr="003F790B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:rsidR="003F790B" w:rsidRPr="003F790B" w:rsidRDefault="003F790B" w:rsidP="0020606C">
      <w:pPr>
        <w:pStyle w:val="a4"/>
        <w:spacing w:line="440" w:lineRule="exac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3F790B">
        <w:rPr>
          <w:rFonts w:asciiTheme="majorEastAsia" w:eastAsiaTheme="majorEastAsia" w:hAnsiTheme="majorEastAsia" w:hint="eastAsia"/>
          <w:sz w:val="24"/>
          <w:szCs w:val="24"/>
        </w:rPr>
        <w:t>学校</w:t>
      </w:r>
      <w:r>
        <w:rPr>
          <w:rFonts w:asciiTheme="majorEastAsia" w:eastAsiaTheme="majorEastAsia" w:hAnsiTheme="majorEastAsia" w:hint="eastAsia"/>
          <w:sz w:val="24"/>
          <w:szCs w:val="24"/>
        </w:rPr>
        <w:t>将</w:t>
      </w:r>
      <w:r w:rsidRPr="003F790B">
        <w:rPr>
          <w:rFonts w:asciiTheme="majorEastAsia" w:eastAsiaTheme="majorEastAsia" w:hAnsiTheme="majorEastAsia" w:hint="eastAsia"/>
          <w:sz w:val="24"/>
          <w:szCs w:val="24"/>
        </w:rPr>
        <w:t>为项目研究提供必要的条件、经费、人员等方面的相关政策和措施支持，对于</w:t>
      </w:r>
      <w:r>
        <w:rPr>
          <w:rFonts w:asciiTheme="majorEastAsia" w:eastAsiaTheme="majorEastAsia" w:hAnsiTheme="majorEastAsia" w:hint="eastAsia"/>
          <w:sz w:val="24"/>
          <w:szCs w:val="24"/>
        </w:rPr>
        <w:t>获得</w:t>
      </w:r>
      <w:r w:rsidRPr="003F790B">
        <w:rPr>
          <w:rFonts w:asciiTheme="majorEastAsia" w:eastAsiaTheme="majorEastAsia" w:hAnsiTheme="majorEastAsia" w:hint="eastAsia"/>
          <w:sz w:val="24"/>
          <w:szCs w:val="24"/>
        </w:rPr>
        <w:t>教育部</w:t>
      </w:r>
      <w:r w:rsidRPr="003F790B">
        <w:rPr>
          <w:rFonts w:asciiTheme="majorEastAsia" w:eastAsiaTheme="majorEastAsia" w:hAnsiTheme="majorEastAsia"/>
          <w:sz w:val="24"/>
          <w:szCs w:val="24"/>
        </w:rPr>
        <w:t>新工科研究与实践</w:t>
      </w:r>
      <w:r w:rsidRPr="003F790B">
        <w:rPr>
          <w:rFonts w:asciiTheme="majorEastAsia" w:eastAsiaTheme="majorEastAsia" w:hAnsiTheme="majorEastAsia" w:hint="eastAsia"/>
          <w:sz w:val="24"/>
          <w:szCs w:val="24"/>
        </w:rPr>
        <w:t>立项的</w:t>
      </w:r>
      <w:r w:rsidRPr="003F790B">
        <w:rPr>
          <w:rFonts w:asciiTheme="majorEastAsia" w:eastAsiaTheme="majorEastAsia" w:hAnsiTheme="majorEastAsia"/>
          <w:sz w:val="24"/>
          <w:szCs w:val="24"/>
        </w:rPr>
        <w:t>项目</w:t>
      </w:r>
      <w:r w:rsidRPr="003F790B">
        <w:rPr>
          <w:rFonts w:asciiTheme="majorEastAsia" w:eastAsiaTheme="majorEastAsia" w:hAnsiTheme="majorEastAsia" w:hint="eastAsia"/>
          <w:sz w:val="24"/>
          <w:szCs w:val="24"/>
        </w:rPr>
        <w:t>，</w:t>
      </w:r>
      <w:r>
        <w:rPr>
          <w:rFonts w:asciiTheme="majorEastAsia" w:eastAsiaTheme="majorEastAsia" w:hAnsiTheme="majorEastAsia" w:hint="eastAsia"/>
          <w:sz w:val="24"/>
          <w:szCs w:val="24"/>
        </w:rPr>
        <w:t>学校将</w:t>
      </w:r>
      <w:r w:rsidRPr="003F790B">
        <w:rPr>
          <w:rFonts w:asciiTheme="majorEastAsia" w:eastAsiaTheme="majorEastAsia" w:hAnsiTheme="majorEastAsia" w:hint="eastAsia"/>
          <w:sz w:val="24"/>
          <w:szCs w:val="24"/>
        </w:rPr>
        <w:t>从</w:t>
      </w:r>
      <w:r w:rsidRPr="003F790B">
        <w:rPr>
          <w:rFonts w:asciiTheme="majorEastAsia" w:eastAsiaTheme="majorEastAsia" w:hAnsiTheme="majorEastAsia"/>
          <w:sz w:val="24"/>
          <w:szCs w:val="24"/>
        </w:rPr>
        <w:t>中央高校教育教学改革专项经费</w:t>
      </w:r>
      <w:r w:rsidRPr="003F790B">
        <w:rPr>
          <w:rFonts w:asciiTheme="majorEastAsia" w:eastAsiaTheme="majorEastAsia" w:hAnsiTheme="majorEastAsia" w:hint="eastAsia"/>
          <w:sz w:val="24"/>
          <w:szCs w:val="24"/>
        </w:rPr>
        <w:t>中</w:t>
      </w:r>
      <w:r w:rsidRPr="0020606C">
        <w:rPr>
          <w:rFonts w:asciiTheme="majorEastAsia" w:eastAsiaTheme="majorEastAsia" w:hAnsiTheme="majorEastAsia" w:hint="eastAsia"/>
          <w:sz w:val="24"/>
          <w:szCs w:val="24"/>
        </w:rPr>
        <w:t>每年</w:t>
      </w:r>
      <w:r w:rsidRPr="001A1ECE">
        <w:rPr>
          <w:rFonts w:asciiTheme="majorEastAsia" w:eastAsiaTheme="majorEastAsia" w:hAnsiTheme="majorEastAsia" w:hint="eastAsia"/>
          <w:sz w:val="24"/>
          <w:szCs w:val="24"/>
        </w:rPr>
        <w:t>列支</w:t>
      </w:r>
      <w:r w:rsidR="001A1ECE">
        <w:rPr>
          <w:rFonts w:asciiTheme="majorEastAsia" w:eastAsiaTheme="majorEastAsia" w:hAnsiTheme="majorEastAsia" w:hint="eastAsia"/>
          <w:sz w:val="24"/>
          <w:szCs w:val="24"/>
        </w:rPr>
        <w:t>一定的</w:t>
      </w:r>
      <w:r w:rsidR="001A1ECE" w:rsidRPr="001A1ECE">
        <w:rPr>
          <w:rFonts w:asciiTheme="majorEastAsia" w:eastAsiaTheme="majorEastAsia" w:hAnsiTheme="majorEastAsia" w:hint="eastAsia"/>
          <w:sz w:val="24"/>
          <w:szCs w:val="24"/>
        </w:rPr>
        <w:t>经费</w:t>
      </w:r>
      <w:r w:rsidRPr="003F790B">
        <w:rPr>
          <w:rFonts w:asciiTheme="majorEastAsia" w:eastAsiaTheme="majorEastAsia" w:hAnsiTheme="majorEastAsia" w:hint="eastAsia"/>
          <w:sz w:val="24"/>
          <w:szCs w:val="24"/>
        </w:rPr>
        <w:t>进行资助。</w:t>
      </w:r>
    </w:p>
    <w:p w:rsidR="003F790B" w:rsidRPr="00EC6BB5" w:rsidRDefault="003F790B" w:rsidP="00EC6BB5">
      <w:pPr>
        <w:pStyle w:val="a4"/>
        <w:spacing w:line="440" w:lineRule="exact"/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 w:rsidRPr="00EC6BB5">
        <w:rPr>
          <w:rFonts w:asciiTheme="majorEastAsia" w:eastAsiaTheme="majorEastAsia" w:hAnsiTheme="majorEastAsia" w:hint="eastAsia"/>
          <w:b/>
          <w:sz w:val="24"/>
          <w:szCs w:val="24"/>
        </w:rPr>
        <w:t>三、有关</w:t>
      </w:r>
      <w:r w:rsidR="001A1ECE">
        <w:rPr>
          <w:rFonts w:asciiTheme="majorEastAsia" w:eastAsiaTheme="majorEastAsia" w:hAnsiTheme="majorEastAsia" w:hint="eastAsia"/>
          <w:b/>
          <w:sz w:val="24"/>
          <w:szCs w:val="24"/>
        </w:rPr>
        <w:t>说明</w:t>
      </w:r>
    </w:p>
    <w:p w:rsidR="0020606C" w:rsidRPr="0020606C" w:rsidRDefault="003F790B" w:rsidP="0020606C">
      <w:pPr>
        <w:pStyle w:val="a4"/>
        <w:spacing w:line="440" w:lineRule="exac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20606C">
        <w:rPr>
          <w:rFonts w:asciiTheme="majorEastAsia" w:eastAsiaTheme="majorEastAsia" w:hAnsiTheme="majorEastAsia" w:hint="eastAsia"/>
          <w:sz w:val="24"/>
          <w:szCs w:val="24"/>
        </w:rPr>
        <w:t>1.9月</w:t>
      </w:r>
      <w:r w:rsidR="00A04FEE">
        <w:rPr>
          <w:rFonts w:asciiTheme="majorEastAsia" w:eastAsiaTheme="majorEastAsia" w:hAnsiTheme="majorEastAsia" w:hint="eastAsia"/>
          <w:sz w:val="24"/>
          <w:szCs w:val="24"/>
        </w:rPr>
        <w:t>10</w:t>
      </w:r>
      <w:r w:rsidRPr="0020606C">
        <w:rPr>
          <w:rFonts w:asciiTheme="majorEastAsia" w:eastAsiaTheme="majorEastAsia" w:hAnsiTheme="majorEastAsia" w:hint="eastAsia"/>
          <w:sz w:val="24"/>
          <w:szCs w:val="24"/>
        </w:rPr>
        <w:t>日，各有关学院</w:t>
      </w:r>
      <w:r w:rsidR="0020606C" w:rsidRPr="0020606C">
        <w:rPr>
          <w:rFonts w:asciiTheme="majorEastAsia" w:eastAsiaTheme="majorEastAsia" w:hAnsiTheme="majorEastAsia" w:hint="eastAsia"/>
          <w:sz w:val="24"/>
          <w:szCs w:val="24"/>
        </w:rPr>
        <w:t>提交</w:t>
      </w:r>
      <w:r w:rsidRPr="0020606C">
        <w:rPr>
          <w:rFonts w:asciiTheme="majorEastAsia" w:eastAsiaTheme="majorEastAsia" w:hAnsiTheme="majorEastAsia" w:hint="eastAsia"/>
          <w:sz w:val="24"/>
          <w:szCs w:val="24"/>
        </w:rPr>
        <w:t>项目</w:t>
      </w:r>
      <w:r w:rsidR="0020606C" w:rsidRPr="0020606C">
        <w:rPr>
          <w:rFonts w:asciiTheme="majorEastAsia" w:eastAsiaTheme="majorEastAsia" w:hAnsiTheme="majorEastAsia" w:hint="eastAsia"/>
          <w:sz w:val="24"/>
          <w:szCs w:val="24"/>
        </w:rPr>
        <w:t>推荐表</w:t>
      </w:r>
      <w:r w:rsidR="00A34F6D">
        <w:rPr>
          <w:rFonts w:asciiTheme="majorEastAsia" w:eastAsiaTheme="majorEastAsia" w:hAnsiTheme="majorEastAsia" w:hint="eastAsia"/>
          <w:sz w:val="24"/>
          <w:szCs w:val="24"/>
        </w:rPr>
        <w:t>（附件2）</w:t>
      </w:r>
      <w:r w:rsidR="0020606C" w:rsidRPr="0020606C">
        <w:rPr>
          <w:rFonts w:asciiTheme="majorEastAsia" w:eastAsiaTheme="majorEastAsia" w:hAnsiTheme="majorEastAsia" w:hint="eastAsia"/>
          <w:sz w:val="24"/>
          <w:szCs w:val="24"/>
        </w:rPr>
        <w:t>；</w:t>
      </w:r>
    </w:p>
    <w:p w:rsidR="003F790B" w:rsidRPr="0020606C" w:rsidRDefault="003F790B" w:rsidP="0020606C">
      <w:pPr>
        <w:pStyle w:val="a4"/>
        <w:spacing w:line="440" w:lineRule="exac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20606C">
        <w:rPr>
          <w:rFonts w:asciiTheme="majorEastAsia" w:eastAsiaTheme="majorEastAsia" w:hAnsiTheme="majorEastAsia" w:hint="eastAsia"/>
          <w:sz w:val="24"/>
          <w:szCs w:val="24"/>
        </w:rPr>
        <w:t>2.9月</w:t>
      </w:r>
      <w:r w:rsidR="001A1ECE">
        <w:rPr>
          <w:rFonts w:asciiTheme="majorEastAsia" w:eastAsiaTheme="majorEastAsia" w:hAnsiTheme="majorEastAsia" w:hint="eastAsia"/>
          <w:sz w:val="24"/>
          <w:szCs w:val="24"/>
        </w:rPr>
        <w:t>15</w:t>
      </w:r>
      <w:r w:rsidRPr="0020606C">
        <w:rPr>
          <w:rFonts w:asciiTheme="majorEastAsia" w:eastAsiaTheme="majorEastAsia" w:hAnsiTheme="majorEastAsia" w:hint="eastAsia"/>
          <w:sz w:val="24"/>
          <w:szCs w:val="24"/>
        </w:rPr>
        <w:t>日</w:t>
      </w:r>
      <w:r w:rsidR="0020606C" w:rsidRPr="0020606C">
        <w:rPr>
          <w:rFonts w:asciiTheme="majorEastAsia" w:eastAsiaTheme="majorEastAsia" w:hAnsiTheme="majorEastAsia" w:hint="eastAsia"/>
          <w:sz w:val="24"/>
          <w:szCs w:val="24"/>
        </w:rPr>
        <w:t>前</w:t>
      </w:r>
      <w:r w:rsidRPr="0020606C">
        <w:rPr>
          <w:rFonts w:asciiTheme="majorEastAsia" w:eastAsiaTheme="majorEastAsia" w:hAnsiTheme="majorEastAsia" w:hint="eastAsia"/>
          <w:sz w:val="24"/>
          <w:szCs w:val="24"/>
        </w:rPr>
        <w:t>，学校完成</w:t>
      </w:r>
      <w:r w:rsidR="001A1ECE">
        <w:rPr>
          <w:rFonts w:asciiTheme="majorEastAsia" w:eastAsiaTheme="majorEastAsia" w:hAnsiTheme="majorEastAsia" w:hint="eastAsia"/>
          <w:sz w:val="24"/>
          <w:szCs w:val="24"/>
        </w:rPr>
        <w:t>相关</w:t>
      </w:r>
      <w:r w:rsidRPr="0020606C">
        <w:rPr>
          <w:rFonts w:asciiTheme="majorEastAsia" w:eastAsiaTheme="majorEastAsia" w:hAnsiTheme="majorEastAsia" w:hint="eastAsia"/>
          <w:sz w:val="24"/>
          <w:szCs w:val="24"/>
        </w:rPr>
        <w:t>项目</w:t>
      </w:r>
      <w:r w:rsidR="0020606C" w:rsidRPr="0020606C">
        <w:rPr>
          <w:rFonts w:asciiTheme="majorEastAsia" w:eastAsiaTheme="majorEastAsia" w:hAnsiTheme="majorEastAsia" w:hint="eastAsia"/>
          <w:sz w:val="24"/>
          <w:szCs w:val="24"/>
        </w:rPr>
        <w:t>的评审</w:t>
      </w:r>
      <w:r w:rsidR="001A1ECE" w:rsidRPr="0020606C">
        <w:rPr>
          <w:rFonts w:asciiTheme="majorEastAsia" w:eastAsiaTheme="majorEastAsia" w:hAnsiTheme="majorEastAsia" w:hint="eastAsia"/>
          <w:sz w:val="24"/>
          <w:szCs w:val="24"/>
        </w:rPr>
        <w:t>推荐</w:t>
      </w:r>
      <w:r w:rsidR="0020606C" w:rsidRPr="0020606C">
        <w:rPr>
          <w:rFonts w:asciiTheme="majorEastAsia" w:eastAsiaTheme="majorEastAsia" w:hAnsiTheme="majorEastAsia" w:hint="eastAsia"/>
          <w:sz w:val="24"/>
          <w:szCs w:val="24"/>
        </w:rPr>
        <w:t>工作；</w:t>
      </w:r>
    </w:p>
    <w:p w:rsidR="0020606C" w:rsidRPr="0020606C" w:rsidRDefault="0020606C" w:rsidP="0020606C">
      <w:pPr>
        <w:pStyle w:val="a4"/>
        <w:spacing w:line="440" w:lineRule="exac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20606C">
        <w:rPr>
          <w:rFonts w:asciiTheme="majorEastAsia" w:eastAsiaTheme="majorEastAsia" w:hAnsiTheme="majorEastAsia" w:hint="eastAsia"/>
          <w:sz w:val="24"/>
          <w:szCs w:val="24"/>
        </w:rPr>
        <w:t>3.9月</w:t>
      </w:r>
      <w:r w:rsidR="001A1ECE">
        <w:rPr>
          <w:rFonts w:asciiTheme="majorEastAsia" w:eastAsiaTheme="majorEastAsia" w:hAnsiTheme="majorEastAsia" w:hint="eastAsia"/>
          <w:sz w:val="24"/>
          <w:szCs w:val="24"/>
        </w:rPr>
        <w:t>29</w:t>
      </w:r>
      <w:r w:rsidRPr="0020606C">
        <w:rPr>
          <w:rFonts w:asciiTheme="majorEastAsia" w:eastAsiaTheme="majorEastAsia" w:hAnsiTheme="majorEastAsia" w:hint="eastAsia"/>
          <w:sz w:val="24"/>
          <w:szCs w:val="24"/>
        </w:rPr>
        <w:t>日前，</w:t>
      </w:r>
      <w:r w:rsidR="001A1ECE">
        <w:rPr>
          <w:rFonts w:asciiTheme="majorEastAsia" w:eastAsiaTheme="majorEastAsia" w:hAnsiTheme="majorEastAsia" w:hint="eastAsia"/>
          <w:sz w:val="24"/>
          <w:szCs w:val="24"/>
        </w:rPr>
        <w:t>向教育部</w:t>
      </w:r>
      <w:r w:rsidRPr="0020606C">
        <w:rPr>
          <w:rFonts w:asciiTheme="majorEastAsia" w:eastAsiaTheme="majorEastAsia" w:hAnsiTheme="majorEastAsia" w:hint="eastAsia"/>
          <w:sz w:val="24"/>
          <w:szCs w:val="24"/>
        </w:rPr>
        <w:t>上报推荐项目</w:t>
      </w:r>
      <w:r w:rsidR="001A1ECE">
        <w:rPr>
          <w:rFonts w:asciiTheme="majorEastAsia" w:eastAsiaTheme="majorEastAsia" w:hAnsiTheme="majorEastAsia" w:hint="eastAsia"/>
          <w:sz w:val="24"/>
          <w:szCs w:val="24"/>
        </w:rPr>
        <w:t>的有</w:t>
      </w:r>
      <w:r w:rsidRPr="0020606C">
        <w:rPr>
          <w:rFonts w:asciiTheme="majorEastAsia" w:eastAsiaTheme="majorEastAsia" w:hAnsiTheme="majorEastAsia" w:hint="eastAsia"/>
          <w:sz w:val="24"/>
          <w:szCs w:val="24"/>
        </w:rPr>
        <w:t>关材料。</w:t>
      </w:r>
    </w:p>
    <w:p w:rsidR="003F790B" w:rsidRPr="0020606C" w:rsidRDefault="0020606C" w:rsidP="0020606C">
      <w:pPr>
        <w:pStyle w:val="a4"/>
        <w:spacing w:line="440" w:lineRule="exac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20606C">
        <w:rPr>
          <w:rFonts w:asciiTheme="majorEastAsia" w:eastAsiaTheme="majorEastAsia" w:hAnsiTheme="majorEastAsia" w:hint="eastAsia"/>
          <w:sz w:val="24"/>
          <w:szCs w:val="24"/>
        </w:rPr>
        <w:t>请各学院</w:t>
      </w:r>
      <w:r w:rsidRPr="0020606C">
        <w:rPr>
          <w:rFonts w:asciiTheme="majorEastAsia" w:eastAsiaTheme="majorEastAsia" w:hAnsiTheme="majorEastAsia"/>
          <w:sz w:val="24"/>
          <w:szCs w:val="24"/>
        </w:rPr>
        <w:t>请于9月</w:t>
      </w:r>
      <w:r w:rsidR="00A04FEE">
        <w:rPr>
          <w:rFonts w:asciiTheme="majorEastAsia" w:eastAsiaTheme="majorEastAsia" w:hAnsiTheme="majorEastAsia" w:hint="eastAsia"/>
          <w:sz w:val="24"/>
          <w:szCs w:val="24"/>
        </w:rPr>
        <w:t>10</w:t>
      </w:r>
      <w:r w:rsidRPr="0020606C">
        <w:rPr>
          <w:rFonts w:asciiTheme="majorEastAsia" w:eastAsiaTheme="majorEastAsia" w:hAnsiTheme="majorEastAsia"/>
          <w:sz w:val="24"/>
          <w:szCs w:val="24"/>
        </w:rPr>
        <w:t>日</w:t>
      </w:r>
      <w:r w:rsidRPr="0020606C">
        <w:rPr>
          <w:rFonts w:asciiTheme="majorEastAsia" w:eastAsiaTheme="majorEastAsia" w:hAnsiTheme="majorEastAsia" w:hint="eastAsia"/>
          <w:sz w:val="24"/>
          <w:szCs w:val="24"/>
        </w:rPr>
        <w:t>将推荐表一式6份</w:t>
      </w:r>
      <w:r w:rsidR="001A1ECE">
        <w:rPr>
          <w:rFonts w:asciiTheme="majorEastAsia" w:eastAsiaTheme="majorEastAsia" w:hAnsiTheme="majorEastAsia" w:hint="eastAsia"/>
          <w:sz w:val="24"/>
          <w:szCs w:val="24"/>
        </w:rPr>
        <w:t>（附件2）</w:t>
      </w:r>
      <w:r w:rsidRPr="0020606C">
        <w:rPr>
          <w:rFonts w:asciiTheme="majorEastAsia" w:eastAsiaTheme="majorEastAsia" w:hAnsiTheme="majorEastAsia" w:hint="eastAsia"/>
          <w:sz w:val="24"/>
          <w:szCs w:val="24"/>
        </w:rPr>
        <w:t>、推荐汇总表一式1份</w:t>
      </w:r>
      <w:r w:rsidR="00EC6BB5">
        <w:rPr>
          <w:rFonts w:asciiTheme="majorEastAsia" w:eastAsiaTheme="majorEastAsia" w:hAnsiTheme="majorEastAsia" w:hint="eastAsia"/>
          <w:sz w:val="24"/>
          <w:szCs w:val="24"/>
        </w:rPr>
        <w:t>（附件2）</w:t>
      </w:r>
      <w:r w:rsidRPr="0020606C">
        <w:rPr>
          <w:rFonts w:asciiTheme="majorEastAsia" w:eastAsiaTheme="majorEastAsia" w:hAnsiTheme="majorEastAsia" w:hint="eastAsia"/>
          <w:sz w:val="24"/>
          <w:szCs w:val="24"/>
        </w:rPr>
        <w:t>及</w:t>
      </w:r>
      <w:r w:rsidRPr="0020606C">
        <w:rPr>
          <w:rFonts w:asciiTheme="majorEastAsia" w:eastAsiaTheme="majorEastAsia" w:hAnsiTheme="majorEastAsia"/>
          <w:sz w:val="24"/>
          <w:szCs w:val="24"/>
        </w:rPr>
        <w:t>电子版发至</w:t>
      </w:r>
      <w:r w:rsidRPr="0020606C">
        <w:rPr>
          <w:rFonts w:asciiTheme="majorEastAsia" w:eastAsiaTheme="majorEastAsia" w:hAnsiTheme="majorEastAsia" w:hint="eastAsia"/>
          <w:sz w:val="24"/>
          <w:szCs w:val="24"/>
        </w:rPr>
        <w:t>教务</w:t>
      </w:r>
      <w:proofErr w:type="gramStart"/>
      <w:r w:rsidRPr="0020606C">
        <w:rPr>
          <w:rFonts w:asciiTheme="majorEastAsia" w:eastAsiaTheme="majorEastAsia" w:hAnsiTheme="majorEastAsia" w:hint="eastAsia"/>
          <w:sz w:val="24"/>
          <w:szCs w:val="24"/>
        </w:rPr>
        <w:t>部专业</w:t>
      </w:r>
      <w:proofErr w:type="gramEnd"/>
      <w:r w:rsidRPr="0020606C">
        <w:rPr>
          <w:rFonts w:asciiTheme="majorEastAsia" w:eastAsiaTheme="majorEastAsia" w:hAnsiTheme="majorEastAsia" w:hint="eastAsia"/>
          <w:sz w:val="24"/>
          <w:szCs w:val="24"/>
        </w:rPr>
        <w:t>建设办公室。联系人：陈平，联系电话：83590151。邮</w:t>
      </w: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Pr="0020606C">
        <w:rPr>
          <w:rFonts w:asciiTheme="majorEastAsia" w:eastAsiaTheme="majorEastAsia" w:hAnsiTheme="majorEastAsia" w:hint="eastAsia"/>
          <w:sz w:val="24"/>
          <w:szCs w:val="24"/>
        </w:rPr>
        <w:t>箱：</w:t>
      </w:r>
      <w:hyperlink r:id="rId7" w:history="1">
        <w:r w:rsidRPr="0020606C">
          <w:rPr>
            <w:rFonts w:asciiTheme="majorEastAsia" w:eastAsiaTheme="majorEastAsia" w:hAnsiTheme="majorEastAsia" w:hint="eastAsia"/>
            <w:sz w:val="24"/>
            <w:szCs w:val="24"/>
          </w:rPr>
          <w:t>cumtzyjs@126.com</w:t>
        </w:r>
      </w:hyperlink>
      <w:r w:rsidR="00EC6BB5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:rsidR="0020606C" w:rsidRPr="0020606C" w:rsidRDefault="0020606C" w:rsidP="0020606C">
      <w:pPr>
        <w:pStyle w:val="a4"/>
        <w:spacing w:line="440" w:lineRule="exac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20606C">
        <w:rPr>
          <w:rFonts w:asciiTheme="majorEastAsia" w:eastAsiaTheme="majorEastAsia" w:hAnsiTheme="majorEastAsia" w:hint="eastAsia"/>
          <w:sz w:val="24"/>
          <w:szCs w:val="24"/>
        </w:rPr>
        <w:t>附件</w:t>
      </w:r>
    </w:p>
    <w:p w:rsidR="0020606C" w:rsidRDefault="001A1ECE" w:rsidP="001A1ECE">
      <w:pPr>
        <w:pStyle w:val="a4"/>
        <w:spacing w:line="440" w:lineRule="exac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1.</w:t>
      </w:r>
      <w:r w:rsidR="0020606C" w:rsidRPr="003F790B">
        <w:rPr>
          <w:rFonts w:asciiTheme="majorEastAsia" w:eastAsiaTheme="majorEastAsia" w:hAnsiTheme="majorEastAsia" w:hint="eastAsia"/>
          <w:sz w:val="24"/>
          <w:szCs w:val="24"/>
        </w:rPr>
        <w:t>《教育部办公厅关于推荐</w:t>
      </w:r>
      <w:r w:rsidR="0020606C">
        <w:rPr>
          <w:rFonts w:asciiTheme="majorEastAsia" w:eastAsiaTheme="majorEastAsia" w:hAnsiTheme="majorEastAsia" w:hint="eastAsia"/>
          <w:sz w:val="24"/>
          <w:szCs w:val="24"/>
        </w:rPr>
        <w:t>新工科研究与实践项目</w:t>
      </w:r>
      <w:r w:rsidR="0020606C" w:rsidRPr="003F790B">
        <w:rPr>
          <w:rFonts w:asciiTheme="majorEastAsia" w:eastAsiaTheme="majorEastAsia" w:hAnsiTheme="majorEastAsia" w:hint="eastAsia"/>
          <w:sz w:val="24"/>
          <w:szCs w:val="24"/>
        </w:rPr>
        <w:t>的通知》</w:t>
      </w:r>
    </w:p>
    <w:p w:rsidR="0020606C" w:rsidRDefault="001A1ECE" w:rsidP="001A1ECE">
      <w:pPr>
        <w:pStyle w:val="a4"/>
        <w:spacing w:line="440" w:lineRule="exact"/>
        <w:ind w:left="480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2.</w:t>
      </w:r>
      <w:r w:rsidR="0020606C">
        <w:rPr>
          <w:rFonts w:asciiTheme="majorEastAsia" w:eastAsiaTheme="majorEastAsia" w:hAnsiTheme="majorEastAsia" w:hint="eastAsia"/>
          <w:sz w:val="24"/>
          <w:szCs w:val="24"/>
        </w:rPr>
        <w:t>项目指南、推荐表、</w:t>
      </w:r>
      <w:r>
        <w:rPr>
          <w:rFonts w:asciiTheme="majorEastAsia" w:eastAsiaTheme="majorEastAsia" w:hAnsiTheme="majorEastAsia" w:hint="eastAsia"/>
          <w:sz w:val="24"/>
          <w:szCs w:val="24"/>
        </w:rPr>
        <w:t>推荐</w:t>
      </w:r>
      <w:r w:rsidR="0020606C">
        <w:rPr>
          <w:rFonts w:asciiTheme="majorEastAsia" w:eastAsiaTheme="majorEastAsia" w:hAnsiTheme="majorEastAsia" w:hint="eastAsia"/>
          <w:sz w:val="24"/>
          <w:szCs w:val="24"/>
        </w:rPr>
        <w:t>汇总表</w:t>
      </w:r>
    </w:p>
    <w:p w:rsidR="0020606C" w:rsidRDefault="0020606C" w:rsidP="0020606C">
      <w:pPr>
        <w:pStyle w:val="a4"/>
        <w:spacing w:line="480" w:lineRule="exact"/>
        <w:ind w:firstLineChars="200" w:firstLine="480"/>
        <w:jc w:val="righ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教务部</w:t>
      </w:r>
    </w:p>
    <w:p w:rsidR="0020606C" w:rsidRPr="003F790B" w:rsidRDefault="0020606C" w:rsidP="0020606C">
      <w:pPr>
        <w:pStyle w:val="a4"/>
        <w:spacing w:line="480" w:lineRule="exact"/>
        <w:ind w:firstLineChars="200" w:firstLine="480"/>
        <w:jc w:val="right"/>
        <w:rPr>
          <w:rFonts w:asciiTheme="majorEastAsia" w:eastAsiaTheme="majorEastAsia" w:hAnsiTheme="majorEastAsia" w:cs="Helvetica"/>
          <w:b/>
          <w:color w:val="000000"/>
          <w:sz w:val="24"/>
          <w:szCs w:val="24"/>
          <w:shd w:val="clear" w:color="auto" w:fill="FFFFFF"/>
        </w:rPr>
      </w:pPr>
      <w:r>
        <w:rPr>
          <w:rFonts w:asciiTheme="majorEastAsia" w:eastAsiaTheme="majorEastAsia" w:hAnsiTheme="majorEastAsia"/>
          <w:sz w:val="24"/>
          <w:szCs w:val="24"/>
        </w:rPr>
        <w:t>2017年6月29日</w:t>
      </w:r>
    </w:p>
    <w:sectPr w:rsidR="0020606C" w:rsidRPr="003F790B" w:rsidSect="001336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352" w:rsidRDefault="00B13352" w:rsidP="001A1ECE">
      <w:r>
        <w:separator/>
      </w:r>
    </w:p>
  </w:endnote>
  <w:endnote w:type="continuationSeparator" w:id="0">
    <w:p w:rsidR="00B13352" w:rsidRDefault="00B13352" w:rsidP="001A1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352" w:rsidRDefault="00B13352" w:rsidP="001A1ECE">
      <w:r>
        <w:separator/>
      </w:r>
    </w:p>
  </w:footnote>
  <w:footnote w:type="continuationSeparator" w:id="0">
    <w:p w:rsidR="00B13352" w:rsidRDefault="00B13352" w:rsidP="001A1E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E2761"/>
    <w:multiLevelType w:val="hybridMultilevel"/>
    <w:tmpl w:val="8B92D752"/>
    <w:lvl w:ilvl="0" w:tplc="79D69A64">
      <w:start w:val="1"/>
      <w:numFmt w:val="decimal"/>
      <w:lvlText w:val="%1."/>
      <w:lvlJc w:val="left"/>
      <w:pPr>
        <w:ind w:left="1565" w:hanging="360"/>
      </w:pPr>
      <w:rPr>
        <w:rFonts w:cs="Helvetica" w:hint="default"/>
        <w:b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2045" w:hanging="420"/>
      </w:pPr>
    </w:lvl>
    <w:lvl w:ilvl="2" w:tplc="0409001B" w:tentative="1">
      <w:start w:val="1"/>
      <w:numFmt w:val="lowerRoman"/>
      <w:lvlText w:val="%3."/>
      <w:lvlJc w:val="right"/>
      <w:pPr>
        <w:ind w:left="2465" w:hanging="420"/>
      </w:pPr>
    </w:lvl>
    <w:lvl w:ilvl="3" w:tplc="0409000F" w:tentative="1">
      <w:start w:val="1"/>
      <w:numFmt w:val="decimal"/>
      <w:lvlText w:val="%4."/>
      <w:lvlJc w:val="left"/>
      <w:pPr>
        <w:ind w:left="2885" w:hanging="420"/>
      </w:pPr>
    </w:lvl>
    <w:lvl w:ilvl="4" w:tplc="04090019" w:tentative="1">
      <w:start w:val="1"/>
      <w:numFmt w:val="lowerLetter"/>
      <w:lvlText w:val="%5)"/>
      <w:lvlJc w:val="left"/>
      <w:pPr>
        <w:ind w:left="3305" w:hanging="420"/>
      </w:pPr>
    </w:lvl>
    <w:lvl w:ilvl="5" w:tplc="0409001B" w:tentative="1">
      <w:start w:val="1"/>
      <w:numFmt w:val="lowerRoman"/>
      <w:lvlText w:val="%6."/>
      <w:lvlJc w:val="right"/>
      <w:pPr>
        <w:ind w:left="3725" w:hanging="420"/>
      </w:pPr>
    </w:lvl>
    <w:lvl w:ilvl="6" w:tplc="0409000F" w:tentative="1">
      <w:start w:val="1"/>
      <w:numFmt w:val="decimal"/>
      <w:lvlText w:val="%7."/>
      <w:lvlJc w:val="left"/>
      <w:pPr>
        <w:ind w:left="4145" w:hanging="420"/>
      </w:pPr>
    </w:lvl>
    <w:lvl w:ilvl="7" w:tplc="04090019" w:tentative="1">
      <w:start w:val="1"/>
      <w:numFmt w:val="lowerLetter"/>
      <w:lvlText w:val="%8)"/>
      <w:lvlJc w:val="left"/>
      <w:pPr>
        <w:ind w:left="4565" w:hanging="420"/>
      </w:pPr>
    </w:lvl>
    <w:lvl w:ilvl="8" w:tplc="0409001B" w:tentative="1">
      <w:start w:val="1"/>
      <w:numFmt w:val="lowerRoman"/>
      <w:lvlText w:val="%9."/>
      <w:lvlJc w:val="right"/>
      <w:pPr>
        <w:ind w:left="4985" w:hanging="420"/>
      </w:pPr>
    </w:lvl>
  </w:abstractNum>
  <w:abstractNum w:abstractNumId="1">
    <w:nsid w:val="3F0444A8"/>
    <w:multiLevelType w:val="hybridMultilevel"/>
    <w:tmpl w:val="6FFCA3E2"/>
    <w:lvl w:ilvl="0" w:tplc="D79055FE">
      <w:start w:val="1"/>
      <w:numFmt w:val="japaneseCounting"/>
      <w:lvlText w:val="%1、"/>
      <w:lvlJc w:val="left"/>
      <w:pPr>
        <w:ind w:left="852" w:hanging="432"/>
      </w:pPr>
      <w:rPr>
        <w:rFonts w:asciiTheme="minorHAnsi" w:hAnsiTheme="minorHAnsi" w:cstheme="minorBidi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790B"/>
    <w:rsid w:val="00133669"/>
    <w:rsid w:val="001A1ECE"/>
    <w:rsid w:val="0020606C"/>
    <w:rsid w:val="002272F3"/>
    <w:rsid w:val="003F790B"/>
    <w:rsid w:val="008D7D20"/>
    <w:rsid w:val="00A04FEE"/>
    <w:rsid w:val="00A34F6D"/>
    <w:rsid w:val="00B13352"/>
    <w:rsid w:val="00D75C61"/>
    <w:rsid w:val="00D94F23"/>
    <w:rsid w:val="00EC6BB5"/>
    <w:rsid w:val="00FA5E04"/>
    <w:rsid w:val="00FF3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90B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3F790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3F790B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List Paragraph"/>
    <w:basedOn w:val="a"/>
    <w:uiPriority w:val="34"/>
    <w:qFormat/>
    <w:rsid w:val="003F790B"/>
    <w:pPr>
      <w:ind w:firstLineChars="200" w:firstLine="420"/>
    </w:pPr>
  </w:style>
  <w:style w:type="paragraph" w:styleId="a4">
    <w:name w:val="No Spacing"/>
    <w:uiPriority w:val="1"/>
    <w:qFormat/>
    <w:rsid w:val="003F790B"/>
    <w:pPr>
      <w:widowControl w:val="0"/>
      <w:jc w:val="both"/>
    </w:pPr>
  </w:style>
  <w:style w:type="character" w:styleId="a5">
    <w:name w:val="Hyperlink"/>
    <w:basedOn w:val="a0"/>
    <w:uiPriority w:val="99"/>
    <w:unhideWhenUsed/>
    <w:rsid w:val="0020606C"/>
    <w:rPr>
      <w:color w:val="0000FF" w:themeColor="hyperlink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1A1E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1A1ECE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1A1E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1A1E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umtzyjs@126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2017-06-29T02:57:00Z</dcterms:created>
  <dcterms:modified xsi:type="dcterms:W3CDTF">2017-06-29T07:04:00Z</dcterms:modified>
</cp:coreProperties>
</file>